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D5D3E" w14:textId="6D3AACDE" w:rsidR="00FF582E" w:rsidRDefault="00310E6B" w:rsidP="3E850DAF">
      <w:pPr>
        <w:pStyle w:val="BodyText"/>
        <w:ind w:left="2802"/>
        <w:rPr>
          <w:rFonts w:ascii="Times New Roman"/>
          <w:sz w:val="20"/>
          <w:szCs w:val="20"/>
        </w:rPr>
      </w:pPr>
      <w:r>
        <w:rPr>
          <w:rFonts w:ascii="Times New Roman"/>
          <w:noProof/>
          <w:sz w:val="20"/>
        </w:rPr>
        <w:drawing>
          <wp:anchor distT="0" distB="0" distL="114300" distR="114300" simplePos="0" relativeHeight="251658240" behindDoc="0" locked="0" layoutInCell="1" allowOverlap="1" wp14:anchorId="0E79991A" wp14:editId="2A26B608">
            <wp:simplePos x="0" y="0"/>
            <wp:positionH relativeFrom="column">
              <wp:posOffset>1778000</wp:posOffset>
            </wp:positionH>
            <wp:positionV relativeFrom="page">
              <wp:posOffset>161925</wp:posOffset>
            </wp:positionV>
            <wp:extent cx="2540000" cy="1019175"/>
            <wp:effectExtent l="0" t="0" r="0" b="9525"/>
            <wp:wrapSquare wrapText="bothSides"/>
            <wp:docPr id="1" name="Image 1">
              <a:extLst xmlns:a="http://schemas.openxmlformats.org/drawingml/2006/main">
                <a:ext uri="{FF2B5EF4-FFF2-40B4-BE49-F238E27FC236}">
                  <a16:creationId xmlns:a16="http://schemas.microsoft.com/office/drawing/2014/main" id="{C297D27D-BBF1-457B-AFCF-69171B0B9B5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40000" cy="1019175"/>
                    </a:xfrm>
                    <a:prstGeom prst="rect">
                      <a:avLst/>
                    </a:prstGeom>
                  </pic:spPr>
                </pic:pic>
              </a:graphicData>
            </a:graphic>
          </wp:anchor>
        </w:drawing>
      </w:r>
      <w:r w:rsidR="001E2DD9" w:rsidRPr="3E850DAF">
        <w:rPr>
          <w:rFonts w:ascii="Times New Roman"/>
          <w:sz w:val="20"/>
          <w:szCs w:val="20"/>
        </w:rPr>
        <w:t xml:space="preserve">  </w:t>
      </w:r>
    </w:p>
    <w:p w14:paraId="036B6E92" w14:textId="77777777" w:rsidR="0041542C" w:rsidRDefault="0041542C" w:rsidP="00FF0B71">
      <w:pPr>
        <w:ind w:left="1008" w:right="2304"/>
        <w:rPr>
          <w:b/>
          <w:sz w:val="24"/>
        </w:rPr>
      </w:pPr>
    </w:p>
    <w:p w14:paraId="05D90047" w14:textId="77777777" w:rsidR="00040BB2" w:rsidRDefault="00040BB2" w:rsidP="005A6229">
      <w:pPr>
        <w:ind w:left="1558" w:right="2304"/>
        <w:jc w:val="center"/>
        <w:rPr>
          <w:rFonts w:ascii="Aptos Narrow" w:hAnsi="Aptos Narrow"/>
          <w:b/>
          <w:sz w:val="24"/>
          <w:szCs w:val="24"/>
        </w:rPr>
      </w:pPr>
    </w:p>
    <w:p w14:paraId="36BA19C8" w14:textId="77777777" w:rsidR="00040BB2" w:rsidRPr="00DB1208" w:rsidRDefault="00040BB2" w:rsidP="005A6229">
      <w:pPr>
        <w:ind w:left="1558" w:right="2304"/>
        <w:jc w:val="center"/>
        <w:rPr>
          <w:rFonts w:asciiTheme="minorHAnsi" w:hAnsiTheme="minorHAnsi" w:cstheme="minorHAnsi"/>
          <w:b/>
          <w:sz w:val="24"/>
          <w:szCs w:val="24"/>
        </w:rPr>
      </w:pPr>
    </w:p>
    <w:p w14:paraId="5622DAFA" w14:textId="70EC5D09" w:rsidR="00340E7B" w:rsidRPr="00DB1208" w:rsidRDefault="00310E6B" w:rsidP="005A6229">
      <w:pPr>
        <w:ind w:left="1558" w:right="2304"/>
        <w:jc w:val="center"/>
        <w:rPr>
          <w:rFonts w:asciiTheme="minorHAnsi" w:hAnsiTheme="minorHAnsi" w:cstheme="minorHAnsi"/>
          <w:b/>
          <w:sz w:val="24"/>
          <w:szCs w:val="24"/>
        </w:rPr>
      </w:pPr>
      <w:r w:rsidRPr="00DB1208">
        <w:rPr>
          <w:rFonts w:asciiTheme="minorHAnsi" w:hAnsiTheme="minorHAnsi" w:cstheme="minorHAnsi"/>
          <w:b/>
          <w:sz w:val="24"/>
          <w:szCs w:val="24"/>
        </w:rPr>
        <w:t>Green</w:t>
      </w:r>
      <w:r w:rsidRPr="00DB1208">
        <w:rPr>
          <w:rFonts w:asciiTheme="minorHAnsi" w:hAnsiTheme="minorHAnsi" w:cstheme="minorHAnsi"/>
          <w:b/>
          <w:spacing w:val="-8"/>
          <w:sz w:val="24"/>
          <w:szCs w:val="24"/>
        </w:rPr>
        <w:t xml:space="preserve"> </w:t>
      </w:r>
      <w:r w:rsidRPr="00DB1208">
        <w:rPr>
          <w:rFonts w:asciiTheme="minorHAnsi" w:hAnsiTheme="minorHAnsi" w:cstheme="minorHAnsi"/>
          <w:b/>
          <w:sz w:val="24"/>
          <w:szCs w:val="24"/>
        </w:rPr>
        <w:t>Country</w:t>
      </w:r>
      <w:r w:rsidRPr="00DB1208">
        <w:rPr>
          <w:rFonts w:asciiTheme="minorHAnsi" w:hAnsiTheme="minorHAnsi" w:cstheme="minorHAnsi"/>
          <w:b/>
          <w:spacing w:val="-10"/>
          <w:sz w:val="24"/>
          <w:szCs w:val="24"/>
        </w:rPr>
        <w:t xml:space="preserve"> </w:t>
      </w:r>
      <w:r w:rsidRPr="00DB1208">
        <w:rPr>
          <w:rFonts w:asciiTheme="minorHAnsi" w:hAnsiTheme="minorHAnsi" w:cstheme="minorHAnsi"/>
          <w:b/>
          <w:sz w:val="24"/>
          <w:szCs w:val="24"/>
        </w:rPr>
        <w:t>Workforce</w:t>
      </w:r>
      <w:r w:rsidRPr="00DB1208">
        <w:rPr>
          <w:rFonts w:asciiTheme="minorHAnsi" w:hAnsiTheme="minorHAnsi" w:cstheme="minorHAnsi"/>
          <w:b/>
          <w:spacing w:val="-10"/>
          <w:sz w:val="24"/>
          <w:szCs w:val="24"/>
        </w:rPr>
        <w:t xml:space="preserve"> </w:t>
      </w:r>
      <w:r w:rsidRPr="00DB1208">
        <w:rPr>
          <w:rFonts w:asciiTheme="minorHAnsi" w:hAnsiTheme="minorHAnsi" w:cstheme="minorHAnsi"/>
          <w:b/>
          <w:sz w:val="24"/>
          <w:szCs w:val="24"/>
        </w:rPr>
        <w:t>Development</w:t>
      </w:r>
      <w:r w:rsidRPr="00DB1208">
        <w:rPr>
          <w:rFonts w:asciiTheme="minorHAnsi" w:hAnsiTheme="minorHAnsi" w:cstheme="minorHAnsi"/>
          <w:b/>
          <w:spacing w:val="-9"/>
          <w:sz w:val="24"/>
          <w:szCs w:val="24"/>
        </w:rPr>
        <w:t xml:space="preserve"> </w:t>
      </w:r>
      <w:r w:rsidRPr="00DB1208">
        <w:rPr>
          <w:rFonts w:asciiTheme="minorHAnsi" w:hAnsiTheme="minorHAnsi" w:cstheme="minorHAnsi"/>
          <w:b/>
          <w:sz w:val="24"/>
          <w:szCs w:val="24"/>
        </w:rPr>
        <w:t>Board</w:t>
      </w:r>
    </w:p>
    <w:p w14:paraId="197437DD" w14:textId="279B3ED8" w:rsidR="005A6229" w:rsidRPr="00DB1208" w:rsidRDefault="00883DC5" w:rsidP="3B67ECA8">
      <w:pPr>
        <w:ind w:left="1558" w:right="2304"/>
        <w:jc w:val="center"/>
        <w:rPr>
          <w:rFonts w:asciiTheme="minorHAnsi" w:hAnsiTheme="minorHAnsi" w:cstheme="minorHAnsi"/>
          <w:b/>
          <w:bCs/>
          <w:sz w:val="24"/>
          <w:szCs w:val="24"/>
        </w:rPr>
      </w:pPr>
      <w:r w:rsidRPr="007356F6">
        <w:rPr>
          <w:rFonts w:asciiTheme="minorHAnsi" w:hAnsiTheme="minorHAnsi" w:cstheme="minorHAnsi"/>
          <w:b/>
          <w:bCs/>
          <w:sz w:val="24"/>
          <w:szCs w:val="24"/>
          <w:highlight w:val="yellow"/>
        </w:rPr>
        <w:t xml:space="preserve">Rescheduled </w:t>
      </w:r>
      <w:r w:rsidR="00840612" w:rsidRPr="007356F6">
        <w:rPr>
          <w:rFonts w:asciiTheme="minorHAnsi" w:hAnsiTheme="minorHAnsi" w:cstheme="minorHAnsi"/>
          <w:b/>
          <w:bCs/>
          <w:sz w:val="24"/>
          <w:szCs w:val="24"/>
          <w:highlight w:val="yellow"/>
        </w:rPr>
        <w:t>Local Elected Officials</w:t>
      </w:r>
      <w:r w:rsidR="00B85928" w:rsidRPr="007356F6">
        <w:rPr>
          <w:rFonts w:asciiTheme="minorHAnsi" w:hAnsiTheme="minorHAnsi" w:cstheme="minorHAnsi"/>
          <w:b/>
          <w:bCs/>
          <w:sz w:val="24"/>
          <w:szCs w:val="24"/>
          <w:highlight w:val="yellow"/>
        </w:rPr>
        <w:t xml:space="preserve"> </w:t>
      </w:r>
      <w:r w:rsidR="005F5684" w:rsidRPr="007356F6">
        <w:rPr>
          <w:rFonts w:asciiTheme="minorHAnsi" w:hAnsiTheme="minorHAnsi" w:cstheme="minorHAnsi"/>
          <w:b/>
          <w:bCs/>
          <w:sz w:val="24"/>
          <w:szCs w:val="24"/>
          <w:highlight w:val="yellow"/>
        </w:rPr>
        <w:t>Meeting</w:t>
      </w:r>
      <w:r w:rsidR="005A6229" w:rsidRPr="007356F6">
        <w:rPr>
          <w:rFonts w:asciiTheme="minorHAnsi" w:hAnsiTheme="minorHAnsi" w:cstheme="minorHAnsi"/>
          <w:b/>
          <w:bCs/>
          <w:sz w:val="24"/>
          <w:szCs w:val="24"/>
          <w:highlight w:val="yellow"/>
        </w:rPr>
        <w:t xml:space="preserve"> </w:t>
      </w:r>
      <w:r w:rsidR="0041542C" w:rsidRPr="007356F6">
        <w:rPr>
          <w:rFonts w:asciiTheme="minorHAnsi" w:hAnsiTheme="minorHAnsi" w:cstheme="minorHAnsi"/>
          <w:b/>
          <w:bCs/>
          <w:sz w:val="24"/>
          <w:szCs w:val="24"/>
          <w:highlight w:val="yellow"/>
        </w:rPr>
        <w:t>Agenda</w:t>
      </w:r>
    </w:p>
    <w:p w14:paraId="0FE8392C" w14:textId="7A79D807" w:rsidR="002E3494" w:rsidRPr="00DB1208" w:rsidRDefault="00883DC5" w:rsidP="31A320A5">
      <w:pPr>
        <w:ind w:left="1558" w:right="2304"/>
        <w:jc w:val="center"/>
        <w:rPr>
          <w:rFonts w:asciiTheme="minorHAnsi" w:hAnsiTheme="minorHAnsi" w:cstheme="minorHAnsi"/>
          <w:b/>
          <w:bCs/>
          <w:sz w:val="24"/>
          <w:szCs w:val="24"/>
        </w:rPr>
      </w:pPr>
      <w:r w:rsidRPr="00DB1208">
        <w:rPr>
          <w:rFonts w:asciiTheme="minorHAnsi" w:hAnsiTheme="minorHAnsi" w:cstheme="minorHAnsi"/>
          <w:b/>
          <w:bCs/>
          <w:sz w:val="24"/>
          <w:szCs w:val="24"/>
        </w:rPr>
        <w:t xml:space="preserve">September 23, 2026 </w:t>
      </w:r>
      <w:r w:rsidR="00EE146C" w:rsidRPr="00DB1208">
        <w:rPr>
          <w:rFonts w:asciiTheme="minorHAnsi" w:hAnsiTheme="minorHAnsi" w:cstheme="minorHAnsi"/>
          <w:b/>
          <w:bCs/>
          <w:sz w:val="24"/>
          <w:szCs w:val="24"/>
        </w:rPr>
        <w:t xml:space="preserve">– 10:00 a.m. </w:t>
      </w:r>
      <w:r w:rsidR="3E9A52C0" w:rsidRPr="00DB1208">
        <w:rPr>
          <w:rFonts w:asciiTheme="minorHAnsi" w:hAnsiTheme="minorHAnsi" w:cstheme="minorHAnsi"/>
          <w:b/>
          <w:bCs/>
          <w:sz w:val="24"/>
          <w:szCs w:val="24"/>
        </w:rPr>
        <w:t>to 12:00 p.m.</w:t>
      </w:r>
    </w:p>
    <w:p w14:paraId="61003EB0" w14:textId="68F440E2" w:rsidR="00B85928" w:rsidRDefault="00883DC5" w:rsidP="0041542C">
      <w:pPr>
        <w:ind w:left="1990" w:right="2820"/>
        <w:jc w:val="center"/>
        <w:rPr>
          <w:rFonts w:ascii="Aptos Narrow" w:hAnsi="Aptos Narrow"/>
          <w:b/>
          <w:bCs/>
        </w:rPr>
      </w:pPr>
      <w:r>
        <w:rPr>
          <w:rFonts w:ascii="Aptos Narrow" w:hAnsi="Aptos Narrow"/>
          <w:b/>
          <w:bCs/>
        </w:rPr>
        <w:t>GCWDB Board Conference Room</w:t>
      </w:r>
    </w:p>
    <w:p w14:paraId="67FD2BD4" w14:textId="10253C5B" w:rsidR="00883DC5" w:rsidRPr="00FE18F8" w:rsidRDefault="00883DC5" w:rsidP="0041542C">
      <w:pPr>
        <w:ind w:left="1990" w:right="2820"/>
        <w:jc w:val="center"/>
        <w:rPr>
          <w:rFonts w:ascii="Aptos Narrow" w:hAnsi="Aptos Narrow"/>
          <w:b/>
        </w:rPr>
      </w:pPr>
      <w:r>
        <w:rPr>
          <w:rFonts w:ascii="Aptos Narrow" w:hAnsi="Aptos Narrow"/>
          <w:b/>
          <w:bCs/>
        </w:rPr>
        <w:t>822 S Muskogee Ave., Tahlequah, OK 74464</w:t>
      </w:r>
    </w:p>
    <w:p w14:paraId="1D426C0B" w14:textId="2FE43EA8" w:rsidR="3E850DAF" w:rsidRDefault="3E850DAF" w:rsidP="3E850DAF">
      <w:pPr>
        <w:ind w:left="1990" w:right="2820"/>
        <w:jc w:val="center"/>
        <w:rPr>
          <w:rFonts w:ascii="Aptos Narrow" w:hAnsi="Aptos Narrow"/>
          <w:b/>
          <w:bCs/>
        </w:rPr>
      </w:pPr>
    </w:p>
    <w:p w14:paraId="7044D375" w14:textId="7F893603" w:rsidR="3E850DAF" w:rsidRDefault="00310E6B" w:rsidP="00883DC5">
      <w:pPr>
        <w:jc w:val="center"/>
        <w:rPr>
          <w:b/>
          <w:bCs/>
          <w:sz w:val="20"/>
          <w:szCs w:val="20"/>
        </w:rPr>
      </w:pPr>
      <w:r w:rsidRPr="3E850DAF">
        <w:rPr>
          <w:rFonts w:ascii="Aptos Narrow" w:hAnsi="Aptos Narrow"/>
          <w:i/>
          <w:iCs/>
          <w:sz w:val="18"/>
          <w:szCs w:val="18"/>
        </w:rPr>
        <w:t>All</w:t>
      </w:r>
      <w:r w:rsidRPr="3E850DAF">
        <w:rPr>
          <w:rFonts w:ascii="Aptos Narrow" w:hAnsi="Aptos Narrow"/>
          <w:i/>
          <w:iCs/>
          <w:spacing w:val="-5"/>
          <w:sz w:val="18"/>
          <w:szCs w:val="18"/>
        </w:rPr>
        <w:t xml:space="preserve"> </w:t>
      </w:r>
      <w:r w:rsidRPr="3E850DAF">
        <w:rPr>
          <w:rFonts w:ascii="Aptos Narrow" w:hAnsi="Aptos Narrow"/>
          <w:i/>
          <w:iCs/>
          <w:sz w:val="18"/>
          <w:szCs w:val="18"/>
        </w:rPr>
        <w:t>voting</w:t>
      </w:r>
      <w:r w:rsidRPr="3E850DAF">
        <w:rPr>
          <w:rFonts w:ascii="Aptos Narrow" w:hAnsi="Aptos Narrow"/>
          <w:i/>
          <w:iCs/>
          <w:spacing w:val="-5"/>
          <w:sz w:val="18"/>
          <w:szCs w:val="18"/>
        </w:rPr>
        <w:t xml:space="preserve"> </w:t>
      </w:r>
      <w:r w:rsidRPr="3E850DAF">
        <w:rPr>
          <w:rFonts w:ascii="Aptos Narrow" w:hAnsi="Aptos Narrow"/>
          <w:i/>
          <w:iCs/>
          <w:sz w:val="18"/>
          <w:szCs w:val="18"/>
        </w:rPr>
        <w:t>members</w:t>
      </w:r>
      <w:r w:rsidRPr="3E850DAF">
        <w:rPr>
          <w:rFonts w:ascii="Aptos Narrow" w:hAnsi="Aptos Narrow"/>
          <w:i/>
          <w:iCs/>
          <w:spacing w:val="-5"/>
          <w:sz w:val="18"/>
          <w:szCs w:val="18"/>
        </w:rPr>
        <w:t xml:space="preserve"> </w:t>
      </w:r>
      <w:r w:rsidRPr="3E850DAF">
        <w:rPr>
          <w:rFonts w:ascii="Aptos Narrow" w:hAnsi="Aptos Narrow"/>
          <w:i/>
          <w:iCs/>
          <w:sz w:val="18"/>
          <w:szCs w:val="18"/>
        </w:rPr>
        <w:t>of</w:t>
      </w:r>
      <w:r w:rsidRPr="3E850DAF">
        <w:rPr>
          <w:rFonts w:ascii="Aptos Narrow" w:hAnsi="Aptos Narrow"/>
          <w:i/>
          <w:iCs/>
          <w:spacing w:val="-5"/>
          <w:sz w:val="18"/>
          <w:szCs w:val="18"/>
        </w:rPr>
        <w:t xml:space="preserve"> </w:t>
      </w:r>
      <w:r w:rsidRPr="3E850DAF">
        <w:rPr>
          <w:rFonts w:ascii="Aptos Narrow" w:hAnsi="Aptos Narrow"/>
          <w:i/>
          <w:iCs/>
          <w:sz w:val="18"/>
          <w:szCs w:val="18"/>
        </w:rPr>
        <w:t>the</w:t>
      </w:r>
      <w:r w:rsidRPr="3E850DAF">
        <w:rPr>
          <w:rFonts w:ascii="Aptos Narrow" w:hAnsi="Aptos Narrow"/>
          <w:i/>
          <w:iCs/>
          <w:spacing w:val="-7"/>
          <w:sz w:val="18"/>
          <w:szCs w:val="18"/>
        </w:rPr>
        <w:t xml:space="preserve"> </w:t>
      </w:r>
      <w:r w:rsidRPr="3E850DAF">
        <w:rPr>
          <w:rFonts w:ascii="Aptos Narrow" w:hAnsi="Aptos Narrow"/>
          <w:i/>
          <w:iCs/>
          <w:sz w:val="18"/>
          <w:szCs w:val="18"/>
        </w:rPr>
        <w:t>body</w:t>
      </w:r>
      <w:r w:rsidRPr="3E850DAF">
        <w:rPr>
          <w:rFonts w:ascii="Aptos Narrow" w:hAnsi="Aptos Narrow"/>
          <w:i/>
          <w:iCs/>
          <w:spacing w:val="-5"/>
          <w:sz w:val="18"/>
          <w:szCs w:val="18"/>
        </w:rPr>
        <w:t xml:space="preserve"> </w:t>
      </w:r>
      <w:r w:rsidRPr="3E850DAF">
        <w:rPr>
          <w:rFonts w:ascii="Aptos Narrow" w:hAnsi="Aptos Narrow"/>
          <w:i/>
          <w:iCs/>
          <w:sz w:val="18"/>
          <w:szCs w:val="18"/>
        </w:rPr>
        <w:t>must</w:t>
      </w:r>
      <w:r w:rsidRPr="3E850DAF">
        <w:rPr>
          <w:rFonts w:ascii="Aptos Narrow" w:hAnsi="Aptos Narrow"/>
          <w:i/>
          <w:iCs/>
          <w:spacing w:val="-5"/>
          <w:sz w:val="18"/>
          <w:szCs w:val="18"/>
        </w:rPr>
        <w:t xml:space="preserve"> </w:t>
      </w:r>
      <w:r w:rsidRPr="3E850DAF">
        <w:rPr>
          <w:rFonts w:ascii="Aptos Narrow" w:hAnsi="Aptos Narrow"/>
          <w:i/>
          <w:iCs/>
          <w:sz w:val="18"/>
          <w:szCs w:val="18"/>
        </w:rPr>
        <w:t>attend</w:t>
      </w:r>
      <w:r w:rsidR="00B717C5" w:rsidRPr="3E850DAF">
        <w:rPr>
          <w:rFonts w:ascii="Aptos Narrow" w:hAnsi="Aptos Narrow"/>
          <w:i/>
          <w:iCs/>
          <w:sz w:val="18"/>
          <w:szCs w:val="18"/>
        </w:rPr>
        <w:t xml:space="preserve"> </w:t>
      </w:r>
      <w:r w:rsidRPr="3E850DAF">
        <w:rPr>
          <w:rFonts w:ascii="Aptos Narrow" w:hAnsi="Aptos Narrow"/>
          <w:i/>
          <w:iCs/>
          <w:sz w:val="18"/>
          <w:szCs w:val="18"/>
        </w:rPr>
        <w:t xml:space="preserve">in person at the physical </w:t>
      </w:r>
      <w:r w:rsidR="00873909" w:rsidRPr="3E850DAF">
        <w:rPr>
          <w:rFonts w:ascii="Aptos Narrow" w:hAnsi="Aptos Narrow"/>
          <w:i/>
          <w:iCs/>
          <w:sz w:val="18"/>
          <w:szCs w:val="18"/>
        </w:rPr>
        <w:t>location</w:t>
      </w:r>
    </w:p>
    <w:tbl>
      <w:tblPr>
        <w:tblW w:w="9905" w:type="dxa"/>
        <w:tblInd w:w="17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050"/>
        <w:gridCol w:w="5525"/>
        <w:gridCol w:w="3330"/>
      </w:tblGrid>
      <w:tr w:rsidR="00873909" w14:paraId="13C8FE04" w14:textId="77777777" w:rsidTr="3B67ECA8">
        <w:trPr>
          <w:trHeight w:val="292"/>
        </w:trPr>
        <w:tc>
          <w:tcPr>
            <w:tcW w:w="1050" w:type="dxa"/>
          </w:tcPr>
          <w:p w14:paraId="3AD62DED" w14:textId="77777777" w:rsidR="00873909" w:rsidRDefault="00873909">
            <w:pPr>
              <w:pStyle w:val="TableParagraph"/>
              <w:rPr>
                <w:rFonts w:ascii="Times New Roman"/>
                <w:sz w:val="20"/>
              </w:rPr>
            </w:pPr>
          </w:p>
        </w:tc>
        <w:tc>
          <w:tcPr>
            <w:tcW w:w="5525" w:type="dxa"/>
          </w:tcPr>
          <w:p w14:paraId="45AC9F2F" w14:textId="77777777" w:rsidR="00873909" w:rsidRDefault="00873909">
            <w:pPr>
              <w:pStyle w:val="TableParagraph"/>
              <w:spacing w:line="272" w:lineRule="exact"/>
              <w:ind w:left="8"/>
              <w:jc w:val="center"/>
              <w:rPr>
                <w:b/>
                <w:sz w:val="24"/>
              </w:rPr>
            </w:pPr>
            <w:r>
              <w:rPr>
                <w:b/>
                <w:sz w:val="24"/>
              </w:rPr>
              <w:t>Activity</w:t>
            </w:r>
            <w:r>
              <w:rPr>
                <w:b/>
                <w:spacing w:val="-2"/>
                <w:sz w:val="24"/>
              </w:rPr>
              <w:t xml:space="preserve"> </w:t>
            </w:r>
            <w:r>
              <w:rPr>
                <w:b/>
                <w:sz w:val="24"/>
              </w:rPr>
              <w:t>/</w:t>
            </w:r>
            <w:r>
              <w:rPr>
                <w:b/>
                <w:spacing w:val="-1"/>
                <w:sz w:val="24"/>
              </w:rPr>
              <w:t xml:space="preserve"> </w:t>
            </w:r>
            <w:r>
              <w:rPr>
                <w:b/>
                <w:spacing w:val="-4"/>
                <w:sz w:val="24"/>
              </w:rPr>
              <w:t>Item</w:t>
            </w:r>
          </w:p>
        </w:tc>
        <w:tc>
          <w:tcPr>
            <w:tcW w:w="3330" w:type="dxa"/>
          </w:tcPr>
          <w:p w14:paraId="0A63AFDC" w14:textId="77777777" w:rsidR="00873909" w:rsidRDefault="00873909">
            <w:pPr>
              <w:pStyle w:val="TableParagraph"/>
              <w:spacing w:line="272" w:lineRule="exact"/>
              <w:ind w:left="8"/>
              <w:jc w:val="center"/>
              <w:rPr>
                <w:b/>
                <w:sz w:val="24"/>
              </w:rPr>
            </w:pPr>
            <w:r>
              <w:rPr>
                <w:b/>
                <w:spacing w:val="-5"/>
                <w:sz w:val="24"/>
              </w:rPr>
              <w:t>Who</w:t>
            </w:r>
          </w:p>
        </w:tc>
      </w:tr>
      <w:tr w:rsidR="00FF582E" w14:paraId="53261E78" w14:textId="77777777" w:rsidTr="3B67ECA8">
        <w:trPr>
          <w:trHeight w:val="722"/>
        </w:trPr>
        <w:tc>
          <w:tcPr>
            <w:tcW w:w="1050" w:type="dxa"/>
          </w:tcPr>
          <w:p w14:paraId="20C588AA" w14:textId="37028AAB" w:rsidR="00FF582E" w:rsidRDefault="00FF582E" w:rsidP="00883DC5">
            <w:pPr>
              <w:pStyle w:val="TableParagraph"/>
              <w:numPr>
                <w:ilvl w:val="0"/>
                <w:numId w:val="12"/>
              </w:numPr>
              <w:spacing w:before="215"/>
              <w:jc w:val="center"/>
              <w:rPr>
                <w:sz w:val="24"/>
              </w:rPr>
            </w:pPr>
          </w:p>
        </w:tc>
        <w:tc>
          <w:tcPr>
            <w:tcW w:w="5525" w:type="dxa"/>
          </w:tcPr>
          <w:p w14:paraId="5518B7D9" w14:textId="566134CF" w:rsidR="00FF582E" w:rsidRPr="00883DC5" w:rsidRDefault="00883DC5" w:rsidP="7FA7E91B">
            <w:pPr>
              <w:pStyle w:val="TableParagraph"/>
              <w:spacing w:before="224"/>
              <w:ind w:left="107"/>
              <w:rPr>
                <w:rFonts w:ascii="Aptos Narrow" w:hAnsi="Aptos Narrow"/>
              </w:rPr>
            </w:pPr>
            <w:r>
              <w:rPr>
                <w:rFonts w:ascii="Aptos Narrow" w:hAnsi="Aptos Narrow"/>
                <w:b/>
                <w:bCs/>
              </w:rPr>
              <w:t xml:space="preserve">Call Meeting to Order </w:t>
            </w:r>
            <w:r>
              <w:rPr>
                <w:rFonts w:ascii="Aptos Narrow" w:hAnsi="Aptos Narrow"/>
              </w:rPr>
              <w:t>(Time                       )</w:t>
            </w:r>
          </w:p>
        </w:tc>
        <w:tc>
          <w:tcPr>
            <w:tcW w:w="3330" w:type="dxa"/>
            <w:vAlign w:val="center"/>
          </w:tcPr>
          <w:p w14:paraId="3051F4B9" w14:textId="4C7097A0" w:rsidR="000E0D5C" w:rsidRPr="00883DC5" w:rsidRDefault="00883DC5" w:rsidP="00883DC5">
            <w:pPr>
              <w:jc w:val="center"/>
              <w:rPr>
                <w:rFonts w:ascii="Calibri" w:hAnsi="Calibri" w:cs="Calibri"/>
              </w:rPr>
            </w:pPr>
            <w:r w:rsidRPr="00883DC5">
              <w:rPr>
                <w:rFonts w:ascii="Calibri" w:hAnsi="Calibri" w:cs="Calibri"/>
              </w:rPr>
              <w:t>CLEO Charles Boecher</w:t>
            </w:r>
          </w:p>
        </w:tc>
      </w:tr>
      <w:tr w:rsidR="00FF582E" w14:paraId="0E57C215" w14:textId="77777777" w:rsidTr="3B67ECA8">
        <w:trPr>
          <w:trHeight w:val="1269"/>
        </w:trPr>
        <w:tc>
          <w:tcPr>
            <w:tcW w:w="1050" w:type="dxa"/>
          </w:tcPr>
          <w:p w14:paraId="641861E2" w14:textId="77777777" w:rsidR="00F84761" w:rsidRDefault="00F84761" w:rsidP="00F84761">
            <w:pPr>
              <w:pStyle w:val="TableParagraph"/>
              <w:ind w:left="-288" w:right="1"/>
              <w:jc w:val="center"/>
              <w:rPr>
                <w:sz w:val="24"/>
              </w:rPr>
            </w:pPr>
          </w:p>
          <w:p w14:paraId="602012B4" w14:textId="77777777" w:rsidR="00F84761" w:rsidRDefault="00F84761" w:rsidP="00F84761">
            <w:pPr>
              <w:pStyle w:val="TableParagraph"/>
              <w:ind w:left="-288" w:right="1"/>
              <w:jc w:val="center"/>
              <w:rPr>
                <w:sz w:val="24"/>
              </w:rPr>
            </w:pPr>
          </w:p>
          <w:p w14:paraId="5935F528" w14:textId="166FF53E" w:rsidR="00FF582E" w:rsidRPr="00FE18F8" w:rsidRDefault="00883DC5" w:rsidP="00F84761">
            <w:pPr>
              <w:pStyle w:val="TableParagraph"/>
              <w:ind w:left="-288" w:right="1"/>
              <w:jc w:val="center"/>
              <w:rPr>
                <w:sz w:val="24"/>
                <w:highlight w:val="yellow"/>
              </w:rPr>
            </w:pPr>
            <w:r w:rsidRPr="00883DC5">
              <w:rPr>
                <w:sz w:val="24"/>
              </w:rPr>
              <w:t>2.</w:t>
            </w:r>
          </w:p>
        </w:tc>
        <w:tc>
          <w:tcPr>
            <w:tcW w:w="5525" w:type="dxa"/>
          </w:tcPr>
          <w:p w14:paraId="3711ED60" w14:textId="77777777" w:rsidR="00B70813" w:rsidRDefault="00883DC5" w:rsidP="00B70813">
            <w:pPr>
              <w:pStyle w:val="TableParagraph"/>
              <w:ind w:left="144" w:right="152"/>
              <w:rPr>
                <w:rFonts w:ascii="Calibri" w:hAnsi="Calibri" w:cs="Calibri"/>
              </w:rPr>
            </w:pPr>
            <w:r w:rsidRPr="00883DC5">
              <w:rPr>
                <w:rFonts w:ascii="Calibri" w:hAnsi="Calibri" w:cs="Calibri"/>
                <w:b/>
                <w:bCs/>
              </w:rPr>
              <w:t>Compl</w:t>
            </w:r>
            <w:r>
              <w:rPr>
                <w:rFonts w:ascii="Calibri" w:hAnsi="Calibri" w:cs="Calibri"/>
                <w:b/>
                <w:bCs/>
              </w:rPr>
              <w:t xml:space="preserve">iance with Open Meetings Act: Declaration of Quorum through Roll Call of GCWDB Local Elected Official Members </w:t>
            </w:r>
            <w:r>
              <w:rPr>
                <w:rFonts w:ascii="Calibri" w:hAnsi="Calibri" w:cs="Calibri"/>
              </w:rPr>
              <w:t>(roll call by                                  )</w:t>
            </w:r>
          </w:p>
          <w:p w14:paraId="09926BB2" w14:textId="493CA963" w:rsidR="00883DC5" w:rsidRPr="00883DC5" w:rsidRDefault="00883DC5" w:rsidP="00B70813">
            <w:pPr>
              <w:pStyle w:val="TableParagraph"/>
              <w:ind w:left="144" w:right="152"/>
              <w:rPr>
                <w:rFonts w:ascii="Calibri" w:hAnsi="Calibri" w:cs="Calibri"/>
              </w:rPr>
            </w:pPr>
            <w:r w:rsidRPr="00883DC5">
              <w:rPr>
                <w:rFonts w:ascii="Calibri" w:hAnsi="Calibri" w:cs="Calibri"/>
              </w:rPr>
              <w:t>The agenda was posted at least 24 hours prior to the date and time of this meeting and filed in accordance with the Oklahoma Open Meetings Act.  Posted at GCWDB Office on __________ at ______________.</w:t>
            </w:r>
          </w:p>
        </w:tc>
        <w:tc>
          <w:tcPr>
            <w:tcW w:w="3330" w:type="dxa"/>
            <w:vAlign w:val="center"/>
          </w:tcPr>
          <w:p w14:paraId="660B4E63" w14:textId="77777777" w:rsidR="000E0D5C" w:rsidRPr="00883DC5" w:rsidRDefault="00883DC5" w:rsidP="71A5BAF1">
            <w:pPr>
              <w:jc w:val="center"/>
              <w:rPr>
                <w:rFonts w:ascii="Calibri" w:hAnsi="Calibri" w:cs="Calibri"/>
              </w:rPr>
            </w:pPr>
            <w:r w:rsidRPr="00883DC5">
              <w:rPr>
                <w:rFonts w:ascii="Calibri" w:hAnsi="Calibri" w:cs="Calibri"/>
              </w:rPr>
              <w:t>CLEO Charles Boecher</w:t>
            </w:r>
          </w:p>
          <w:p w14:paraId="439D8DDA" w14:textId="43CD7CED" w:rsidR="00883DC5" w:rsidRPr="000B01FE" w:rsidRDefault="00883DC5" w:rsidP="71A5BAF1">
            <w:pPr>
              <w:jc w:val="center"/>
              <w:rPr>
                <w:rFonts w:ascii="Aptos Narrow" w:hAnsi="Aptos Narrow"/>
              </w:rPr>
            </w:pPr>
            <w:r w:rsidRPr="00883DC5">
              <w:rPr>
                <w:rFonts w:ascii="Calibri" w:hAnsi="Calibri" w:cs="Calibri"/>
              </w:rPr>
              <w:t>Mike Branan-Executive Director</w:t>
            </w:r>
          </w:p>
        </w:tc>
      </w:tr>
      <w:tr w:rsidR="00873909" w:rsidRPr="00883DC5" w14:paraId="4CD59C49" w14:textId="77777777" w:rsidTr="3B67ECA8">
        <w:trPr>
          <w:trHeight w:val="680"/>
        </w:trPr>
        <w:tc>
          <w:tcPr>
            <w:tcW w:w="1050" w:type="dxa"/>
          </w:tcPr>
          <w:p w14:paraId="57BD69F5" w14:textId="00A509C5" w:rsidR="00873909" w:rsidRPr="00883DC5" w:rsidRDefault="00883DC5" w:rsidP="00883DC5">
            <w:pPr>
              <w:pStyle w:val="TableParagraph"/>
              <w:spacing w:before="213"/>
              <w:ind w:right="6"/>
              <w:jc w:val="center"/>
              <w:rPr>
                <w:rFonts w:ascii="Calibri" w:hAnsi="Calibri" w:cs="Calibri"/>
              </w:rPr>
            </w:pPr>
            <w:r w:rsidRPr="00883DC5">
              <w:rPr>
                <w:rFonts w:ascii="Calibri" w:hAnsi="Calibri" w:cs="Calibri"/>
              </w:rPr>
              <w:t>3.</w:t>
            </w:r>
          </w:p>
        </w:tc>
        <w:tc>
          <w:tcPr>
            <w:tcW w:w="5525" w:type="dxa"/>
          </w:tcPr>
          <w:p w14:paraId="1896BD0A" w14:textId="523E3C1E" w:rsidR="00A739B0" w:rsidRPr="00883DC5" w:rsidRDefault="00883DC5" w:rsidP="00C91AC7">
            <w:pPr>
              <w:pStyle w:val="TableParagraph"/>
              <w:ind w:left="107" w:right="152"/>
              <w:rPr>
                <w:rFonts w:ascii="Calibri" w:hAnsi="Calibri" w:cs="Calibri"/>
              </w:rPr>
            </w:pPr>
            <w:r w:rsidRPr="00883DC5">
              <w:rPr>
                <w:rFonts w:ascii="Calibri" w:hAnsi="Calibri" w:cs="Calibri"/>
                <w:b/>
                <w:bCs/>
              </w:rPr>
              <w:t>Discussion</w:t>
            </w:r>
            <w:r>
              <w:rPr>
                <w:rFonts w:ascii="Calibri" w:hAnsi="Calibri" w:cs="Calibri"/>
                <w:b/>
                <w:bCs/>
              </w:rPr>
              <w:t xml:space="preserve"> and Possible Action:</w:t>
            </w:r>
            <w:r>
              <w:rPr>
                <w:rFonts w:ascii="Calibri" w:hAnsi="Calibri" w:cs="Calibri"/>
              </w:rPr>
              <w:t xml:space="preserve"> Approval of June 23, 2026 Special Joint GCWDB Board and Local Elected Officials Meeting Minutes </w:t>
            </w:r>
          </w:p>
        </w:tc>
        <w:tc>
          <w:tcPr>
            <w:tcW w:w="3330" w:type="dxa"/>
          </w:tcPr>
          <w:p w14:paraId="6BCD9161" w14:textId="77777777" w:rsidR="00883DC5" w:rsidRDefault="00883DC5" w:rsidP="00B70813">
            <w:pPr>
              <w:jc w:val="center"/>
              <w:rPr>
                <w:rFonts w:ascii="Calibri" w:hAnsi="Calibri" w:cs="Calibri"/>
              </w:rPr>
            </w:pPr>
          </w:p>
          <w:p w14:paraId="69DEE4B9" w14:textId="5389E2C5" w:rsidR="00D636D5" w:rsidRPr="00883DC5" w:rsidRDefault="00883DC5" w:rsidP="00B70813">
            <w:pPr>
              <w:jc w:val="center"/>
              <w:rPr>
                <w:rFonts w:ascii="Calibri" w:hAnsi="Calibri" w:cs="Calibri"/>
              </w:rPr>
            </w:pPr>
            <w:r>
              <w:rPr>
                <w:rFonts w:ascii="Calibri" w:hAnsi="Calibri" w:cs="Calibri"/>
              </w:rPr>
              <w:t>CLEO Charles Boecher</w:t>
            </w:r>
          </w:p>
        </w:tc>
      </w:tr>
      <w:tr w:rsidR="00B70813" w:rsidRPr="00883DC5" w14:paraId="36FF7BAF" w14:textId="77777777" w:rsidTr="3B67ECA8">
        <w:trPr>
          <w:trHeight w:val="635"/>
        </w:trPr>
        <w:tc>
          <w:tcPr>
            <w:tcW w:w="1050" w:type="dxa"/>
          </w:tcPr>
          <w:p w14:paraId="4BE4B522" w14:textId="07F5D056" w:rsidR="00B70813" w:rsidRPr="00883DC5" w:rsidRDefault="00B70813" w:rsidP="00E032A2">
            <w:pPr>
              <w:pStyle w:val="TableParagraph"/>
              <w:spacing w:before="256"/>
              <w:ind w:left="11" w:right="3"/>
              <w:jc w:val="center"/>
              <w:rPr>
                <w:rFonts w:ascii="Calibri" w:hAnsi="Calibri" w:cs="Calibri"/>
                <w:spacing w:val="-5"/>
              </w:rPr>
            </w:pPr>
            <w:r w:rsidRPr="00883DC5">
              <w:rPr>
                <w:rFonts w:ascii="Calibri" w:hAnsi="Calibri" w:cs="Calibri"/>
                <w:spacing w:val="-5"/>
              </w:rPr>
              <w:t xml:space="preserve">4. </w:t>
            </w:r>
          </w:p>
        </w:tc>
        <w:tc>
          <w:tcPr>
            <w:tcW w:w="5525" w:type="dxa"/>
          </w:tcPr>
          <w:p w14:paraId="2005A542" w14:textId="3129E4ED" w:rsidR="00B70813" w:rsidRPr="00883DC5" w:rsidRDefault="00883DC5" w:rsidP="00E032A2">
            <w:pPr>
              <w:pStyle w:val="TableParagraph"/>
              <w:ind w:left="107"/>
              <w:rPr>
                <w:rFonts w:ascii="Calibri" w:eastAsia="Aptos Narrow" w:hAnsi="Calibri" w:cs="Calibri"/>
              </w:rPr>
            </w:pPr>
            <w:r>
              <w:rPr>
                <w:rFonts w:ascii="Calibri" w:eastAsia="Aptos Narrow" w:hAnsi="Calibri" w:cs="Calibri"/>
                <w:b/>
                <w:bCs/>
              </w:rPr>
              <w:t xml:space="preserve">Discussion and Possible Action: </w:t>
            </w:r>
            <w:r w:rsidR="00660BA2">
              <w:rPr>
                <w:rFonts w:ascii="Calibri" w:eastAsia="Aptos Narrow" w:hAnsi="Calibri" w:cs="Calibri"/>
              </w:rPr>
              <w:t>2027 GCWDB Local Elected Official Calendar Dates, Times &amp; Locations</w:t>
            </w:r>
          </w:p>
        </w:tc>
        <w:tc>
          <w:tcPr>
            <w:tcW w:w="3330" w:type="dxa"/>
            <w:vAlign w:val="center"/>
          </w:tcPr>
          <w:p w14:paraId="13A18888" w14:textId="1CC3C09C" w:rsidR="00B70813" w:rsidRPr="00883DC5" w:rsidRDefault="00660BA2" w:rsidP="00E032A2">
            <w:pPr>
              <w:jc w:val="center"/>
              <w:rPr>
                <w:rFonts w:ascii="Calibri" w:hAnsi="Calibri" w:cs="Calibri"/>
              </w:rPr>
            </w:pPr>
            <w:r>
              <w:rPr>
                <w:rFonts w:ascii="Calibri" w:hAnsi="Calibri" w:cs="Calibri"/>
              </w:rPr>
              <w:t>CLEO Charles Boecher</w:t>
            </w:r>
          </w:p>
        </w:tc>
      </w:tr>
      <w:tr w:rsidR="00B70813" w:rsidRPr="00883DC5" w14:paraId="1DE78C9C" w14:textId="77777777" w:rsidTr="3B67ECA8">
        <w:trPr>
          <w:trHeight w:val="635"/>
        </w:trPr>
        <w:tc>
          <w:tcPr>
            <w:tcW w:w="1050" w:type="dxa"/>
          </w:tcPr>
          <w:p w14:paraId="7DBC75C9" w14:textId="74E3DC81" w:rsidR="00B70813" w:rsidRPr="00883DC5" w:rsidRDefault="00660BA2" w:rsidP="00E032A2">
            <w:pPr>
              <w:pStyle w:val="TableParagraph"/>
              <w:spacing w:before="256"/>
              <w:ind w:left="11" w:right="3"/>
              <w:jc w:val="center"/>
              <w:rPr>
                <w:rFonts w:ascii="Calibri" w:hAnsi="Calibri" w:cs="Calibri"/>
                <w:spacing w:val="-5"/>
              </w:rPr>
            </w:pPr>
            <w:r>
              <w:rPr>
                <w:rFonts w:ascii="Calibri" w:hAnsi="Calibri" w:cs="Calibri"/>
                <w:spacing w:val="-5"/>
              </w:rPr>
              <w:t>5.</w:t>
            </w:r>
          </w:p>
        </w:tc>
        <w:tc>
          <w:tcPr>
            <w:tcW w:w="5525" w:type="dxa"/>
          </w:tcPr>
          <w:p w14:paraId="41FFA58B" w14:textId="456DE862" w:rsidR="00B70813" w:rsidRPr="00660BA2" w:rsidRDefault="00660BA2" w:rsidP="3B67ECA8">
            <w:pPr>
              <w:pStyle w:val="TableParagraph"/>
              <w:ind w:left="107"/>
              <w:rPr>
                <w:rFonts w:ascii="Calibri" w:eastAsia="Aptos Narrow" w:hAnsi="Calibri" w:cs="Calibri"/>
              </w:rPr>
            </w:pPr>
            <w:r>
              <w:rPr>
                <w:rFonts w:ascii="Calibri" w:eastAsia="Aptos Narrow" w:hAnsi="Calibri" w:cs="Calibri"/>
                <w:b/>
                <w:bCs/>
              </w:rPr>
              <w:t xml:space="preserve">Discussion and Possible Action: </w:t>
            </w:r>
            <w:r>
              <w:rPr>
                <w:rFonts w:ascii="Calibri" w:eastAsia="Aptos Narrow" w:hAnsi="Calibri" w:cs="Calibri"/>
              </w:rPr>
              <w:t>Collection Notice from State from 2022 Forensic</w:t>
            </w:r>
            <w:r w:rsidR="00DB1208">
              <w:rPr>
                <w:rFonts w:ascii="Calibri" w:eastAsia="Aptos Narrow" w:hAnsi="Calibri" w:cs="Calibri"/>
              </w:rPr>
              <w:t xml:space="preserve"> &amp;</w:t>
            </w:r>
            <w:r>
              <w:rPr>
                <w:rFonts w:ascii="Calibri" w:eastAsia="Aptos Narrow" w:hAnsi="Calibri" w:cs="Calibri"/>
              </w:rPr>
              <w:t xml:space="preserve"> Federal Notice of Disallowed Cost</w:t>
            </w:r>
          </w:p>
        </w:tc>
        <w:tc>
          <w:tcPr>
            <w:tcW w:w="3330" w:type="dxa"/>
            <w:vAlign w:val="center"/>
          </w:tcPr>
          <w:p w14:paraId="344FD35F" w14:textId="77777777" w:rsidR="00B70813" w:rsidRPr="00660BA2" w:rsidRDefault="00660BA2" w:rsidP="00660BA2">
            <w:pPr>
              <w:jc w:val="center"/>
              <w:rPr>
                <w:rFonts w:ascii="Calibri" w:eastAsia="Aptos Narrow" w:hAnsi="Calibri" w:cs="Calibri"/>
              </w:rPr>
            </w:pPr>
            <w:r w:rsidRPr="00660BA2">
              <w:rPr>
                <w:rFonts w:ascii="Calibri" w:hAnsi="Calibri" w:cs="Calibri"/>
              </w:rPr>
              <w:t xml:space="preserve">CLEO </w:t>
            </w:r>
            <w:r w:rsidRPr="00660BA2">
              <w:rPr>
                <w:rFonts w:ascii="Calibri" w:eastAsia="Aptos Narrow" w:hAnsi="Calibri" w:cs="Calibri"/>
              </w:rPr>
              <w:t>Charles Boecher</w:t>
            </w:r>
          </w:p>
          <w:p w14:paraId="077E935A" w14:textId="65D9E547" w:rsidR="00660BA2" w:rsidRPr="00883DC5" w:rsidRDefault="00660BA2" w:rsidP="00660BA2">
            <w:pPr>
              <w:jc w:val="center"/>
              <w:rPr>
                <w:rFonts w:ascii="Calibri" w:hAnsi="Calibri" w:cs="Calibri"/>
              </w:rPr>
            </w:pPr>
            <w:r w:rsidRPr="00660BA2">
              <w:rPr>
                <w:rFonts w:ascii="Calibri" w:eastAsia="Aptos Narrow" w:hAnsi="Calibri" w:cs="Calibri"/>
              </w:rPr>
              <w:t>Mike Branan</w:t>
            </w:r>
            <w:r w:rsidR="00F84761">
              <w:rPr>
                <w:rFonts w:ascii="Calibri" w:eastAsia="Aptos Narrow" w:hAnsi="Calibri" w:cs="Calibri"/>
              </w:rPr>
              <w:t>-</w:t>
            </w:r>
            <w:r w:rsidRPr="00660BA2">
              <w:rPr>
                <w:rFonts w:ascii="Calibri" w:eastAsia="Aptos Narrow" w:hAnsi="Calibri" w:cs="Calibri"/>
              </w:rPr>
              <w:t>Executive Director</w:t>
            </w:r>
          </w:p>
        </w:tc>
      </w:tr>
      <w:tr w:rsidR="00B70813" w:rsidRPr="00883DC5" w14:paraId="53E4B578" w14:textId="77777777" w:rsidTr="3B67ECA8">
        <w:trPr>
          <w:trHeight w:val="635"/>
        </w:trPr>
        <w:tc>
          <w:tcPr>
            <w:tcW w:w="1050" w:type="dxa"/>
          </w:tcPr>
          <w:p w14:paraId="0D8B8819" w14:textId="6C804A92" w:rsidR="00B70813" w:rsidRPr="00883DC5" w:rsidRDefault="00660BA2" w:rsidP="6AE66914">
            <w:pPr>
              <w:pStyle w:val="TableParagraph"/>
              <w:spacing w:before="256"/>
              <w:ind w:left="11" w:right="3"/>
              <w:jc w:val="center"/>
              <w:rPr>
                <w:rFonts w:ascii="Calibri" w:hAnsi="Calibri" w:cs="Calibri"/>
                <w:spacing w:val="-5"/>
              </w:rPr>
            </w:pPr>
            <w:r>
              <w:rPr>
                <w:rFonts w:ascii="Calibri" w:hAnsi="Calibri" w:cs="Calibri"/>
                <w:spacing w:val="-5"/>
              </w:rPr>
              <w:t>6.</w:t>
            </w:r>
          </w:p>
        </w:tc>
        <w:tc>
          <w:tcPr>
            <w:tcW w:w="5525" w:type="dxa"/>
          </w:tcPr>
          <w:p w14:paraId="3CF0E340" w14:textId="288D28B3" w:rsidR="00B70813" w:rsidRPr="00660BA2" w:rsidRDefault="00660BA2" w:rsidP="3B67ECA8">
            <w:pPr>
              <w:pStyle w:val="TableParagraph"/>
              <w:ind w:left="107"/>
              <w:rPr>
                <w:rFonts w:ascii="Calibri" w:eastAsia="Aptos Narrow" w:hAnsi="Calibri" w:cs="Calibri"/>
              </w:rPr>
            </w:pPr>
            <w:r>
              <w:rPr>
                <w:rFonts w:ascii="Calibri" w:eastAsia="Aptos Narrow" w:hAnsi="Calibri" w:cs="Calibri"/>
                <w:b/>
                <w:bCs/>
              </w:rPr>
              <w:t xml:space="preserve">Discussion and Possible Action: </w:t>
            </w:r>
            <w:r>
              <w:rPr>
                <w:rFonts w:ascii="Calibri" w:eastAsia="Aptos Narrow" w:hAnsi="Calibri" w:cs="Calibri"/>
              </w:rPr>
              <w:t xml:space="preserve">Election </w:t>
            </w:r>
            <w:r w:rsidR="00DB1208">
              <w:rPr>
                <w:rFonts w:ascii="Calibri" w:eastAsia="Aptos Narrow" w:hAnsi="Calibri" w:cs="Calibri"/>
              </w:rPr>
              <w:t xml:space="preserve">&amp; </w:t>
            </w:r>
            <w:r>
              <w:rPr>
                <w:rFonts w:ascii="Calibri" w:eastAsia="Aptos Narrow" w:hAnsi="Calibri" w:cs="Calibri"/>
              </w:rPr>
              <w:t>Designation of Chief Local Elected Official. Term to end June 30, 2027</w:t>
            </w:r>
          </w:p>
        </w:tc>
        <w:tc>
          <w:tcPr>
            <w:tcW w:w="3330" w:type="dxa"/>
            <w:vAlign w:val="center"/>
          </w:tcPr>
          <w:p w14:paraId="004AE2A0" w14:textId="337B9AE2" w:rsidR="00B70813" w:rsidRPr="00883DC5" w:rsidRDefault="00660BA2" w:rsidP="00E032A2">
            <w:pPr>
              <w:jc w:val="center"/>
              <w:rPr>
                <w:rFonts w:ascii="Calibri" w:hAnsi="Calibri" w:cs="Calibri"/>
              </w:rPr>
            </w:pPr>
            <w:r>
              <w:rPr>
                <w:rFonts w:ascii="Calibri" w:hAnsi="Calibri" w:cs="Calibri"/>
              </w:rPr>
              <w:t>CLEO Charles Boecher</w:t>
            </w:r>
          </w:p>
        </w:tc>
      </w:tr>
      <w:tr w:rsidR="00B70813" w:rsidRPr="00883DC5" w14:paraId="242DC9B0" w14:textId="77777777" w:rsidTr="3B67ECA8">
        <w:trPr>
          <w:trHeight w:val="635"/>
        </w:trPr>
        <w:tc>
          <w:tcPr>
            <w:tcW w:w="1050" w:type="dxa"/>
          </w:tcPr>
          <w:p w14:paraId="4B6E0D22" w14:textId="36BC702D" w:rsidR="00B70813" w:rsidRPr="00883DC5" w:rsidRDefault="00660BA2" w:rsidP="6AE66914">
            <w:pPr>
              <w:pStyle w:val="TableParagraph"/>
              <w:spacing w:before="256"/>
              <w:ind w:left="11" w:right="3"/>
              <w:jc w:val="center"/>
              <w:rPr>
                <w:rFonts w:ascii="Calibri" w:hAnsi="Calibri" w:cs="Calibri"/>
                <w:spacing w:val="-5"/>
              </w:rPr>
            </w:pPr>
            <w:r>
              <w:rPr>
                <w:rFonts w:ascii="Calibri" w:hAnsi="Calibri" w:cs="Calibri"/>
                <w:spacing w:val="-5"/>
              </w:rPr>
              <w:t>7.</w:t>
            </w:r>
          </w:p>
        </w:tc>
        <w:tc>
          <w:tcPr>
            <w:tcW w:w="5525" w:type="dxa"/>
          </w:tcPr>
          <w:p w14:paraId="57FABE25" w14:textId="687230A7" w:rsidR="00B70813" w:rsidRPr="00660BA2" w:rsidRDefault="00660BA2" w:rsidP="3B67ECA8">
            <w:pPr>
              <w:pStyle w:val="TableParagraph"/>
              <w:ind w:left="107"/>
              <w:rPr>
                <w:rFonts w:ascii="Calibri" w:eastAsia="Aptos Narrow" w:hAnsi="Calibri" w:cs="Calibri"/>
              </w:rPr>
            </w:pPr>
            <w:r>
              <w:rPr>
                <w:rFonts w:ascii="Calibri" w:eastAsia="Aptos Narrow" w:hAnsi="Calibri" w:cs="Calibri"/>
                <w:b/>
                <w:bCs/>
              </w:rPr>
              <w:t xml:space="preserve">Discussion and Possible Action: </w:t>
            </w:r>
            <w:r>
              <w:rPr>
                <w:rFonts w:ascii="Calibri" w:eastAsia="Aptos Narrow" w:hAnsi="Calibri" w:cs="Calibri"/>
              </w:rPr>
              <w:t xml:space="preserve">Election </w:t>
            </w:r>
            <w:r w:rsidR="00DB1208">
              <w:rPr>
                <w:rFonts w:ascii="Calibri" w:eastAsia="Aptos Narrow" w:hAnsi="Calibri" w:cs="Calibri"/>
              </w:rPr>
              <w:t>&amp;</w:t>
            </w:r>
            <w:r>
              <w:rPr>
                <w:rFonts w:ascii="Calibri" w:eastAsia="Aptos Narrow" w:hAnsi="Calibri" w:cs="Calibri"/>
              </w:rPr>
              <w:t xml:space="preserve"> Designation of Vice Chief Local Elected Official. Term to end June 30, 2027</w:t>
            </w:r>
          </w:p>
        </w:tc>
        <w:tc>
          <w:tcPr>
            <w:tcW w:w="3330" w:type="dxa"/>
            <w:vAlign w:val="center"/>
          </w:tcPr>
          <w:p w14:paraId="495D87C1" w14:textId="41E4559D" w:rsidR="00B70813" w:rsidRPr="00883DC5" w:rsidRDefault="00660BA2" w:rsidP="3B67ECA8">
            <w:pPr>
              <w:spacing w:line="259" w:lineRule="auto"/>
              <w:jc w:val="center"/>
              <w:rPr>
                <w:rFonts w:ascii="Calibri" w:hAnsi="Calibri" w:cs="Calibri"/>
              </w:rPr>
            </w:pPr>
            <w:r>
              <w:rPr>
                <w:rFonts w:ascii="Calibri" w:hAnsi="Calibri" w:cs="Calibri"/>
              </w:rPr>
              <w:t>CLEO Charles Boecher</w:t>
            </w:r>
          </w:p>
        </w:tc>
      </w:tr>
      <w:tr w:rsidR="00B70813" w:rsidRPr="00883DC5" w14:paraId="15896816" w14:textId="77777777" w:rsidTr="3B67ECA8">
        <w:trPr>
          <w:trHeight w:val="635"/>
        </w:trPr>
        <w:tc>
          <w:tcPr>
            <w:tcW w:w="1050" w:type="dxa"/>
          </w:tcPr>
          <w:p w14:paraId="0E5C7730" w14:textId="0132EB2A" w:rsidR="00B70813" w:rsidRPr="00883DC5" w:rsidRDefault="00660BA2" w:rsidP="6AE66914">
            <w:pPr>
              <w:pStyle w:val="TableParagraph"/>
              <w:spacing w:before="256"/>
              <w:ind w:left="11" w:right="3"/>
              <w:jc w:val="center"/>
              <w:rPr>
                <w:rFonts w:ascii="Calibri" w:hAnsi="Calibri" w:cs="Calibri"/>
                <w:spacing w:val="-5"/>
              </w:rPr>
            </w:pPr>
            <w:r>
              <w:rPr>
                <w:rFonts w:ascii="Calibri" w:hAnsi="Calibri" w:cs="Calibri"/>
                <w:spacing w:val="-5"/>
              </w:rPr>
              <w:t xml:space="preserve">8. </w:t>
            </w:r>
          </w:p>
        </w:tc>
        <w:tc>
          <w:tcPr>
            <w:tcW w:w="5525" w:type="dxa"/>
          </w:tcPr>
          <w:p w14:paraId="0C551CD8" w14:textId="627D3993" w:rsidR="00B70813" w:rsidRPr="00F84761" w:rsidRDefault="00F84761" w:rsidP="3B67ECA8">
            <w:pPr>
              <w:pStyle w:val="TableParagraph"/>
              <w:ind w:left="107"/>
              <w:rPr>
                <w:rFonts w:ascii="Calibri" w:eastAsia="Aptos Narrow" w:hAnsi="Calibri" w:cs="Calibri"/>
              </w:rPr>
            </w:pPr>
            <w:r>
              <w:rPr>
                <w:rFonts w:ascii="Calibri" w:eastAsia="Aptos Narrow" w:hAnsi="Calibri" w:cs="Calibri"/>
                <w:b/>
                <w:bCs/>
              </w:rPr>
              <w:t xml:space="preserve">Discussion and Possible Action: </w:t>
            </w:r>
            <w:r>
              <w:rPr>
                <w:rFonts w:ascii="Calibri" w:eastAsia="Aptos Narrow" w:hAnsi="Calibri" w:cs="Calibri"/>
              </w:rPr>
              <w:t>Completion of Local Elected Official Consortium Agreement</w:t>
            </w:r>
          </w:p>
        </w:tc>
        <w:tc>
          <w:tcPr>
            <w:tcW w:w="3330" w:type="dxa"/>
            <w:vAlign w:val="center"/>
          </w:tcPr>
          <w:p w14:paraId="1845D316" w14:textId="77777777" w:rsidR="00B70813" w:rsidRDefault="00F84761" w:rsidP="00E032A2">
            <w:pPr>
              <w:jc w:val="center"/>
              <w:rPr>
                <w:rFonts w:ascii="Calibri" w:hAnsi="Calibri" w:cs="Calibri"/>
              </w:rPr>
            </w:pPr>
            <w:r>
              <w:rPr>
                <w:rFonts w:ascii="Calibri" w:hAnsi="Calibri" w:cs="Calibri"/>
              </w:rPr>
              <w:t>CLEO Charles Boecher</w:t>
            </w:r>
          </w:p>
          <w:p w14:paraId="38404AFC" w14:textId="3347798F" w:rsidR="00F84761" w:rsidRPr="00883DC5" w:rsidRDefault="00F84761" w:rsidP="00E032A2">
            <w:pPr>
              <w:jc w:val="center"/>
              <w:rPr>
                <w:rFonts w:ascii="Calibri" w:hAnsi="Calibri" w:cs="Calibri"/>
              </w:rPr>
            </w:pPr>
            <w:r>
              <w:rPr>
                <w:rFonts w:ascii="Calibri" w:hAnsi="Calibri" w:cs="Calibri"/>
              </w:rPr>
              <w:t>Mike Branan-Executive Director</w:t>
            </w:r>
          </w:p>
        </w:tc>
      </w:tr>
      <w:tr w:rsidR="5A63EFCA" w:rsidRPr="00883DC5" w14:paraId="6C870721" w14:textId="77777777" w:rsidTr="3B67ECA8">
        <w:trPr>
          <w:trHeight w:val="635"/>
        </w:trPr>
        <w:tc>
          <w:tcPr>
            <w:tcW w:w="1050" w:type="dxa"/>
          </w:tcPr>
          <w:p w14:paraId="63D0311E" w14:textId="77777777" w:rsidR="00F84761" w:rsidRDefault="00F84761" w:rsidP="00F84761">
            <w:pPr>
              <w:pStyle w:val="TableParagraph"/>
              <w:jc w:val="center"/>
              <w:rPr>
                <w:rFonts w:ascii="Calibri" w:hAnsi="Calibri" w:cs="Calibri"/>
              </w:rPr>
            </w:pPr>
          </w:p>
          <w:p w14:paraId="6E1E62D0" w14:textId="095D8551" w:rsidR="00F84761" w:rsidRPr="00883DC5" w:rsidRDefault="00F84761" w:rsidP="00F84761">
            <w:pPr>
              <w:pStyle w:val="TableParagraph"/>
              <w:jc w:val="center"/>
              <w:rPr>
                <w:rFonts w:ascii="Calibri" w:hAnsi="Calibri" w:cs="Calibri"/>
              </w:rPr>
            </w:pPr>
            <w:r>
              <w:rPr>
                <w:rFonts w:ascii="Calibri" w:hAnsi="Calibri" w:cs="Calibri"/>
              </w:rPr>
              <w:t>9.</w:t>
            </w:r>
          </w:p>
        </w:tc>
        <w:tc>
          <w:tcPr>
            <w:tcW w:w="5525" w:type="dxa"/>
          </w:tcPr>
          <w:p w14:paraId="25E74CCC" w14:textId="77777777" w:rsidR="00F84761" w:rsidRDefault="00F84761" w:rsidP="00F84761">
            <w:pPr>
              <w:pStyle w:val="TableParagraph"/>
              <w:ind w:left="144"/>
              <w:rPr>
                <w:rFonts w:ascii="Calibri" w:eastAsia="Aptos Narrow" w:hAnsi="Calibri" w:cs="Calibri"/>
                <w:b/>
                <w:bCs/>
              </w:rPr>
            </w:pPr>
          </w:p>
          <w:p w14:paraId="5069A492" w14:textId="44F92AAF" w:rsidR="00F84761" w:rsidRPr="00F84761" w:rsidRDefault="00F84761" w:rsidP="00F84761">
            <w:pPr>
              <w:pStyle w:val="TableParagraph"/>
              <w:ind w:left="144"/>
              <w:rPr>
                <w:rFonts w:ascii="Calibri" w:eastAsia="Aptos Narrow" w:hAnsi="Calibri" w:cs="Calibri"/>
              </w:rPr>
            </w:pPr>
            <w:r>
              <w:rPr>
                <w:rFonts w:ascii="Calibri" w:eastAsia="Aptos Narrow" w:hAnsi="Calibri" w:cs="Calibri"/>
                <w:b/>
                <w:bCs/>
              </w:rPr>
              <w:t xml:space="preserve">Discussion and Possible Action: </w:t>
            </w:r>
            <w:r>
              <w:rPr>
                <w:rFonts w:ascii="Calibri" w:eastAsia="Aptos Narrow" w:hAnsi="Calibri" w:cs="Calibri"/>
              </w:rPr>
              <w:t>Program Year 26 Budget</w:t>
            </w:r>
          </w:p>
        </w:tc>
        <w:tc>
          <w:tcPr>
            <w:tcW w:w="3330" w:type="dxa"/>
            <w:vAlign w:val="center"/>
          </w:tcPr>
          <w:p w14:paraId="1038AF7E" w14:textId="77777777" w:rsidR="56538E97" w:rsidRDefault="00F84761" w:rsidP="5A63EFCA">
            <w:pPr>
              <w:jc w:val="center"/>
              <w:rPr>
                <w:rFonts w:ascii="Calibri" w:hAnsi="Calibri" w:cs="Calibri"/>
              </w:rPr>
            </w:pPr>
            <w:r>
              <w:rPr>
                <w:rFonts w:ascii="Calibri" w:hAnsi="Calibri" w:cs="Calibri"/>
              </w:rPr>
              <w:t>CLEO Charles Boecher</w:t>
            </w:r>
          </w:p>
          <w:p w14:paraId="010B8C49" w14:textId="0596E861" w:rsidR="00F84761" w:rsidRPr="00883DC5" w:rsidRDefault="00F84761" w:rsidP="5A63EFCA">
            <w:pPr>
              <w:jc w:val="center"/>
              <w:rPr>
                <w:rFonts w:ascii="Calibri" w:hAnsi="Calibri" w:cs="Calibri"/>
              </w:rPr>
            </w:pPr>
            <w:r>
              <w:rPr>
                <w:rFonts w:ascii="Calibri" w:hAnsi="Calibri" w:cs="Calibri"/>
              </w:rPr>
              <w:t>Mike Branan-Executive Director</w:t>
            </w:r>
          </w:p>
        </w:tc>
      </w:tr>
      <w:tr w:rsidR="00B827EC" w:rsidRPr="00883DC5" w14:paraId="65867F85" w14:textId="77777777" w:rsidTr="3B67ECA8">
        <w:trPr>
          <w:trHeight w:val="635"/>
        </w:trPr>
        <w:tc>
          <w:tcPr>
            <w:tcW w:w="1050" w:type="dxa"/>
          </w:tcPr>
          <w:p w14:paraId="5D336A94" w14:textId="4003998D" w:rsidR="00B827EC" w:rsidRPr="00883DC5" w:rsidRDefault="00B827EC" w:rsidP="6AE66914">
            <w:pPr>
              <w:pStyle w:val="TableParagraph"/>
              <w:spacing w:before="256"/>
              <w:ind w:left="11" w:right="3"/>
              <w:jc w:val="center"/>
              <w:rPr>
                <w:rFonts w:ascii="Calibri" w:hAnsi="Calibri" w:cs="Calibri"/>
                <w:spacing w:val="-5"/>
              </w:rPr>
            </w:pPr>
            <w:r>
              <w:rPr>
                <w:rFonts w:ascii="Calibri" w:hAnsi="Calibri" w:cs="Calibri"/>
                <w:spacing w:val="-5"/>
              </w:rPr>
              <w:t xml:space="preserve">10. </w:t>
            </w:r>
          </w:p>
        </w:tc>
        <w:tc>
          <w:tcPr>
            <w:tcW w:w="5525" w:type="dxa"/>
          </w:tcPr>
          <w:p w14:paraId="14E02368" w14:textId="77777777" w:rsidR="00B827EC" w:rsidRDefault="00B827EC" w:rsidP="00E032A2">
            <w:pPr>
              <w:pStyle w:val="TableParagraph"/>
              <w:ind w:left="107"/>
              <w:rPr>
                <w:rFonts w:ascii="Calibri" w:eastAsia="Aptos Narrow" w:hAnsi="Calibri" w:cs="Calibri"/>
                <w:b/>
                <w:bCs/>
              </w:rPr>
            </w:pPr>
          </w:p>
          <w:p w14:paraId="188C9EE3" w14:textId="065C100B" w:rsidR="00B827EC" w:rsidRPr="00B827EC" w:rsidRDefault="00B827EC" w:rsidP="00E032A2">
            <w:pPr>
              <w:pStyle w:val="TableParagraph"/>
              <w:ind w:left="107"/>
              <w:rPr>
                <w:rFonts w:ascii="Calibri" w:eastAsia="Aptos Narrow" w:hAnsi="Calibri" w:cs="Calibri"/>
              </w:rPr>
            </w:pPr>
            <w:r>
              <w:rPr>
                <w:rFonts w:ascii="Calibri" w:eastAsia="Aptos Narrow" w:hAnsi="Calibri" w:cs="Calibri"/>
                <w:b/>
                <w:bCs/>
              </w:rPr>
              <w:t xml:space="preserve">Discussion and Possible Action: </w:t>
            </w:r>
            <w:r>
              <w:rPr>
                <w:rFonts w:ascii="Calibri" w:eastAsia="Aptos Narrow" w:hAnsi="Calibri" w:cs="Calibri"/>
              </w:rPr>
              <w:t>Financial Report</w:t>
            </w:r>
          </w:p>
        </w:tc>
        <w:tc>
          <w:tcPr>
            <w:tcW w:w="3330" w:type="dxa"/>
            <w:vAlign w:val="center"/>
          </w:tcPr>
          <w:p w14:paraId="257C75F0" w14:textId="77777777" w:rsidR="00B827EC" w:rsidRDefault="00B827EC" w:rsidP="00E032A2">
            <w:pPr>
              <w:jc w:val="center"/>
              <w:rPr>
                <w:rFonts w:ascii="Calibri" w:hAnsi="Calibri" w:cs="Calibri"/>
              </w:rPr>
            </w:pPr>
            <w:r>
              <w:rPr>
                <w:rFonts w:ascii="Calibri" w:hAnsi="Calibri" w:cs="Calibri"/>
              </w:rPr>
              <w:t>CLEO Charles Boecher</w:t>
            </w:r>
          </w:p>
          <w:p w14:paraId="65B82C40" w14:textId="19023FF3" w:rsidR="00B827EC" w:rsidRPr="00883DC5" w:rsidRDefault="00B827EC" w:rsidP="00E032A2">
            <w:pPr>
              <w:jc w:val="center"/>
              <w:rPr>
                <w:rFonts w:ascii="Calibri" w:hAnsi="Calibri" w:cs="Calibri"/>
              </w:rPr>
            </w:pPr>
            <w:r>
              <w:rPr>
                <w:rFonts w:ascii="Calibri" w:hAnsi="Calibri" w:cs="Calibri"/>
              </w:rPr>
              <w:t>Ashley Sellers or Mike Branan</w:t>
            </w:r>
          </w:p>
        </w:tc>
      </w:tr>
      <w:tr w:rsidR="00B827EC" w:rsidRPr="00883DC5" w14:paraId="1F615379" w14:textId="77777777" w:rsidTr="3B67ECA8">
        <w:trPr>
          <w:trHeight w:val="635"/>
        </w:trPr>
        <w:tc>
          <w:tcPr>
            <w:tcW w:w="1050" w:type="dxa"/>
          </w:tcPr>
          <w:p w14:paraId="1DE7B2AF" w14:textId="2E8A328A" w:rsidR="00B827EC" w:rsidRPr="00883DC5" w:rsidRDefault="00B827EC" w:rsidP="6AE66914">
            <w:pPr>
              <w:pStyle w:val="TableParagraph"/>
              <w:spacing w:before="256"/>
              <w:ind w:left="11" w:right="3"/>
              <w:jc w:val="center"/>
              <w:rPr>
                <w:rFonts w:ascii="Calibri" w:hAnsi="Calibri" w:cs="Calibri"/>
                <w:spacing w:val="-5"/>
              </w:rPr>
            </w:pPr>
            <w:r>
              <w:rPr>
                <w:rFonts w:ascii="Calibri" w:hAnsi="Calibri" w:cs="Calibri"/>
                <w:spacing w:val="-5"/>
              </w:rPr>
              <w:t>11.</w:t>
            </w:r>
          </w:p>
        </w:tc>
        <w:tc>
          <w:tcPr>
            <w:tcW w:w="5525" w:type="dxa"/>
          </w:tcPr>
          <w:p w14:paraId="1339E777" w14:textId="77777777" w:rsidR="00B827EC" w:rsidRDefault="00B827EC" w:rsidP="00E032A2">
            <w:pPr>
              <w:pStyle w:val="TableParagraph"/>
              <w:ind w:left="107"/>
              <w:rPr>
                <w:rFonts w:ascii="Calibri" w:eastAsia="Aptos Narrow" w:hAnsi="Calibri" w:cs="Calibri"/>
                <w:b/>
                <w:bCs/>
              </w:rPr>
            </w:pPr>
          </w:p>
          <w:p w14:paraId="5CBE9A3C" w14:textId="788EA416" w:rsidR="00B827EC" w:rsidRPr="00B827EC" w:rsidRDefault="00B827EC" w:rsidP="00E032A2">
            <w:pPr>
              <w:pStyle w:val="TableParagraph"/>
              <w:ind w:left="107"/>
              <w:rPr>
                <w:rFonts w:ascii="Calibri" w:eastAsia="Aptos Narrow" w:hAnsi="Calibri" w:cs="Calibri"/>
              </w:rPr>
            </w:pPr>
            <w:r>
              <w:rPr>
                <w:rFonts w:ascii="Calibri" w:eastAsia="Aptos Narrow" w:hAnsi="Calibri" w:cs="Calibri"/>
                <w:b/>
                <w:bCs/>
              </w:rPr>
              <w:t xml:space="preserve">Discussion and Possible Action: </w:t>
            </w:r>
            <w:r>
              <w:rPr>
                <w:rFonts w:ascii="Calibri" w:eastAsia="Aptos Narrow" w:hAnsi="Calibri" w:cs="Calibri"/>
              </w:rPr>
              <w:t xml:space="preserve">Miami Center Certification </w:t>
            </w:r>
          </w:p>
        </w:tc>
        <w:tc>
          <w:tcPr>
            <w:tcW w:w="3330" w:type="dxa"/>
            <w:vAlign w:val="center"/>
          </w:tcPr>
          <w:p w14:paraId="172FC9E7" w14:textId="56CFAF8D" w:rsidR="00B827EC" w:rsidRPr="00883DC5" w:rsidRDefault="00B827EC" w:rsidP="00E032A2">
            <w:pPr>
              <w:jc w:val="center"/>
              <w:rPr>
                <w:rFonts w:ascii="Calibri" w:hAnsi="Calibri" w:cs="Calibri"/>
              </w:rPr>
            </w:pPr>
            <w:r>
              <w:rPr>
                <w:rFonts w:ascii="Calibri" w:hAnsi="Calibri" w:cs="Calibri"/>
              </w:rPr>
              <w:t>Mike Branan-Executive Director</w:t>
            </w:r>
          </w:p>
        </w:tc>
      </w:tr>
      <w:tr w:rsidR="00F84761" w:rsidRPr="00883DC5" w14:paraId="78FE1B3A" w14:textId="77777777" w:rsidTr="3B67ECA8">
        <w:trPr>
          <w:trHeight w:val="635"/>
        </w:trPr>
        <w:tc>
          <w:tcPr>
            <w:tcW w:w="1050" w:type="dxa"/>
          </w:tcPr>
          <w:p w14:paraId="495BD1E6" w14:textId="4E96103F" w:rsidR="00F84761" w:rsidRPr="00883DC5" w:rsidRDefault="00B827EC" w:rsidP="6AE66914">
            <w:pPr>
              <w:pStyle w:val="TableParagraph"/>
              <w:spacing w:before="256"/>
              <w:ind w:left="11" w:right="3"/>
              <w:jc w:val="center"/>
              <w:rPr>
                <w:rFonts w:ascii="Calibri" w:hAnsi="Calibri" w:cs="Calibri"/>
                <w:spacing w:val="-5"/>
              </w:rPr>
            </w:pPr>
            <w:r>
              <w:rPr>
                <w:rFonts w:ascii="Calibri" w:hAnsi="Calibri" w:cs="Calibri"/>
                <w:spacing w:val="-5"/>
              </w:rPr>
              <w:t>12.</w:t>
            </w:r>
          </w:p>
        </w:tc>
        <w:tc>
          <w:tcPr>
            <w:tcW w:w="5525" w:type="dxa"/>
          </w:tcPr>
          <w:p w14:paraId="62902DE8" w14:textId="49B9C151" w:rsidR="00F84761" w:rsidRPr="00B827EC" w:rsidRDefault="00B827EC" w:rsidP="00E032A2">
            <w:pPr>
              <w:pStyle w:val="TableParagraph"/>
              <w:ind w:left="107"/>
              <w:rPr>
                <w:rFonts w:ascii="Calibri" w:eastAsia="Aptos Narrow" w:hAnsi="Calibri" w:cs="Calibri"/>
              </w:rPr>
            </w:pPr>
            <w:r>
              <w:rPr>
                <w:rFonts w:ascii="Calibri" w:eastAsia="Aptos Narrow" w:hAnsi="Calibri" w:cs="Calibri"/>
                <w:b/>
                <w:bCs/>
              </w:rPr>
              <w:t xml:space="preserve">Discussion and Possible Action: </w:t>
            </w:r>
            <w:r>
              <w:rPr>
                <w:rFonts w:ascii="Calibri" w:eastAsia="Aptos Narrow" w:hAnsi="Calibri" w:cs="Calibri"/>
              </w:rPr>
              <w:t>Continue with Dynamic Workforce Solutions for their Final Contract Extension for One Stop Operator Services from October 1, 2026 to September 30, 2027.</w:t>
            </w:r>
          </w:p>
        </w:tc>
        <w:tc>
          <w:tcPr>
            <w:tcW w:w="3330" w:type="dxa"/>
            <w:vAlign w:val="center"/>
          </w:tcPr>
          <w:p w14:paraId="503E16D0" w14:textId="0DE45D6A" w:rsidR="00F84761" w:rsidRPr="00883DC5" w:rsidRDefault="00B827EC" w:rsidP="00E032A2">
            <w:pPr>
              <w:jc w:val="center"/>
              <w:rPr>
                <w:rFonts w:ascii="Calibri" w:hAnsi="Calibri" w:cs="Calibri"/>
              </w:rPr>
            </w:pPr>
            <w:r>
              <w:rPr>
                <w:rFonts w:ascii="Calibri" w:hAnsi="Calibri" w:cs="Calibri"/>
              </w:rPr>
              <w:t>Mike Branan- Executive Director</w:t>
            </w:r>
          </w:p>
        </w:tc>
      </w:tr>
      <w:tr w:rsidR="00B827EC" w:rsidRPr="00883DC5" w14:paraId="012FF7CB" w14:textId="77777777" w:rsidTr="3B67ECA8">
        <w:trPr>
          <w:trHeight w:val="635"/>
        </w:trPr>
        <w:tc>
          <w:tcPr>
            <w:tcW w:w="1050" w:type="dxa"/>
          </w:tcPr>
          <w:p w14:paraId="66D29EDA" w14:textId="4C1D766C" w:rsidR="00B827EC" w:rsidRPr="00883DC5" w:rsidRDefault="00B827EC" w:rsidP="6AE66914">
            <w:pPr>
              <w:pStyle w:val="TableParagraph"/>
              <w:spacing w:before="256"/>
              <w:ind w:left="11" w:right="3"/>
              <w:jc w:val="center"/>
              <w:rPr>
                <w:rFonts w:ascii="Calibri" w:hAnsi="Calibri" w:cs="Calibri"/>
                <w:spacing w:val="-5"/>
              </w:rPr>
            </w:pPr>
            <w:r>
              <w:rPr>
                <w:rFonts w:ascii="Calibri" w:hAnsi="Calibri" w:cs="Calibri"/>
                <w:spacing w:val="-5"/>
              </w:rPr>
              <w:t>13.</w:t>
            </w:r>
          </w:p>
        </w:tc>
        <w:tc>
          <w:tcPr>
            <w:tcW w:w="5525" w:type="dxa"/>
          </w:tcPr>
          <w:p w14:paraId="0BAF96DD" w14:textId="77777777" w:rsidR="00DB1208" w:rsidRDefault="00DB1208" w:rsidP="00E032A2">
            <w:pPr>
              <w:pStyle w:val="TableParagraph"/>
              <w:ind w:left="107"/>
              <w:rPr>
                <w:rFonts w:ascii="Calibri" w:eastAsia="Aptos Narrow" w:hAnsi="Calibri" w:cs="Calibri"/>
                <w:b/>
                <w:bCs/>
              </w:rPr>
            </w:pPr>
          </w:p>
          <w:p w14:paraId="39250137" w14:textId="6E609E8E" w:rsidR="00B827EC" w:rsidRPr="00B827EC" w:rsidRDefault="00B827EC" w:rsidP="00E032A2">
            <w:pPr>
              <w:pStyle w:val="TableParagraph"/>
              <w:ind w:left="107"/>
              <w:rPr>
                <w:rFonts w:ascii="Calibri" w:eastAsia="Aptos Narrow" w:hAnsi="Calibri" w:cs="Calibri"/>
              </w:rPr>
            </w:pPr>
            <w:r>
              <w:rPr>
                <w:rFonts w:ascii="Calibri" w:eastAsia="Aptos Narrow" w:hAnsi="Calibri" w:cs="Calibri"/>
                <w:b/>
                <w:bCs/>
              </w:rPr>
              <w:t>Discussion:</w:t>
            </w:r>
            <w:r>
              <w:rPr>
                <w:rFonts w:ascii="Calibri" w:eastAsia="Aptos Narrow" w:hAnsi="Calibri" w:cs="Calibri"/>
              </w:rPr>
              <w:t xml:space="preserve"> GCWDB Executive Director Report</w:t>
            </w:r>
          </w:p>
        </w:tc>
        <w:tc>
          <w:tcPr>
            <w:tcW w:w="3330" w:type="dxa"/>
            <w:vAlign w:val="center"/>
          </w:tcPr>
          <w:p w14:paraId="5BAC6F20" w14:textId="24D9BDCA" w:rsidR="00B827EC" w:rsidRPr="00883DC5" w:rsidRDefault="00B827EC" w:rsidP="00E032A2">
            <w:pPr>
              <w:jc w:val="center"/>
              <w:rPr>
                <w:rFonts w:ascii="Calibri" w:hAnsi="Calibri" w:cs="Calibri"/>
              </w:rPr>
            </w:pPr>
            <w:r>
              <w:rPr>
                <w:rFonts w:ascii="Calibri" w:hAnsi="Calibri" w:cs="Calibri"/>
              </w:rPr>
              <w:t>Mike Branan-Executive Director</w:t>
            </w:r>
          </w:p>
        </w:tc>
      </w:tr>
      <w:tr w:rsidR="00F84761" w:rsidRPr="00883DC5" w14:paraId="19CC0B68" w14:textId="77777777" w:rsidTr="3B67ECA8">
        <w:trPr>
          <w:trHeight w:val="635"/>
        </w:trPr>
        <w:tc>
          <w:tcPr>
            <w:tcW w:w="1050" w:type="dxa"/>
          </w:tcPr>
          <w:p w14:paraId="1F3F0E21" w14:textId="3174E1B3" w:rsidR="00F84761" w:rsidRPr="00883DC5" w:rsidRDefault="00B827EC" w:rsidP="6AE66914">
            <w:pPr>
              <w:pStyle w:val="TableParagraph"/>
              <w:spacing w:before="256"/>
              <w:ind w:left="11" w:right="3"/>
              <w:jc w:val="center"/>
              <w:rPr>
                <w:rFonts w:ascii="Calibri" w:hAnsi="Calibri" w:cs="Calibri"/>
                <w:spacing w:val="-5"/>
              </w:rPr>
            </w:pPr>
            <w:r>
              <w:rPr>
                <w:rFonts w:ascii="Calibri" w:hAnsi="Calibri" w:cs="Calibri"/>
                <w:spacing w:val="-5"/>
              </w:rPr>
              <w:lastRenderedPageBreak/>
              <w:t>14.</w:t>
            </w:r>
          </w:p>
        </w:tc>
        <w:tc>
          <w:tcPr>
            <w:tcW w:w="5525" w:type="dxa"/>
          </w:tcPr>
          <w:p w14:paraId="55D3EB6E" w14:textId="77777777" w:rsidR="00F84761" w:rsidRDefault="00F84761" w:rsidP="00E032A2">
            <w:pPr>
              <w:pStyle w:val="TableParagraph"/>
              <w:ind w:left="107"/>
              <w:rPr>
                <w:rFonts w:ascii="Calibri" w:eastAsia="Aptos Narrow" w:hAnsi="Calibri" w:cs="Calibri"/>
                <w:b/>
                <w:bCs/>
              </w:rPr>
            </w:pPr>
          </w:p>
          <w:p w14:paraId="510DDB9C" w14:textId="6CD8B9AA" w:rsidR="00B827EC" w:rsidRPr="00B827EC" w:rsidRDefault="00B827EC" w:rsidP="00E032A2">
            <w:pPr>
              <w:pStyle w:val="TableParagraph"/>
              <w:ind w:left="107"/>
              <w:rPr>
                <w:rFonts w:ascii="Calibri" w:eastAsia="Aptos Narrow" w:hAnsi="Calibri" w:cs="Calibri"/>
              </w:rPr>
            </w:pPr>
            <w:r>
              <w:rPr>
                <w:rFonts w:ascii="Calibri" w:eastAsia="Aptos Narrow" w:hAnsi="Calibri" w:cs="Calibri"/>
                <w:b/>
                <w:bCs/>
              </w:rPr>
              <w:t xml:space="preserve">Discussion: </w:t>
            </w:r>
            <w:r>
              <w:rPr>
                <w:rFonts w:ascii="Calibri" w:eastAsia="Aptos Narrow" w:hAnsi="Calibri" w:cs="Calibri"/>
              </w:rPr>
              <w:t>Service Provider Report</w:t>
            </w:r>
          </w:p>
        </w:tc>
        <w:tc>
          <w:tcPr>
            <w:tcW w:w="3330" w:type="dxa"/>
            <w:vAlign w:val="center"/>
          </w:tcPr>
          <w:p w14:paraId="1BAEBE6D" w14:textId="69CD3C73" w:rsidR="00F84761" w:rsidRPr="00883DC5" w:rsidRDefault="00B827EC" w:rsidP="00E032A2">
            <w:pPr>
              <w:jc w:val="center"/>
              <w:rPr>
                <w:rFonts w:ascii="Calibri" w:hAnsi="Calibri" w:cs="Calibri"/>
              </w:rPr>
            </w:pPr>
            <w:r>
              <w:rPr>
                <w:rFonts w:ascii="Calibri" w:hAnsi="Calibri" w:cs="Calibri"/>
              </w:rPr>
              <w:t>Tom Summar, DWFS Regional Manager</w:t>
            </w:r>
          </w:p>
        </w:tc>
      </w:tr>
      <w:tr w:rsidR="00B827EC" w:rsidRPr="00883DC5" w14:paraId="0D5DAE69" w14:textId="77777777" w:rsidTr="3B67ECA8">
        <w:trPr>
          <w:trHeight w:val="635"/>
        </w:trPr>
        <w:tc>
          <w:tcPr>
            <w:tcW w:w="1050" w:type="dxa"/>
          </w:tcPr>
          <w:p w14:paraId="15BB9506" w14:textId="552F866F" w:rsidR="00B827EC" w:rsidRPr="00883DC5" w:rsidRDefault="00B827EC" w:rsidP="6AE66914">
            <w:pPr>
              <w:pStyle w:val="TableParagraph"/>
              <w:spacing w:before="256"/>
              <w:ind w:left="11" w:right="3"/>
              <w:jc w:val="center"/>
              <w:rPr>
                <w:rFonts w:ascii="Calibri" w:hAnsi="Calibri" w:cs="Calibri"/>
                <w:spacing w:val="-5"/>
              </w:rPr>
            </w:pPr>
            <w:r>
              <w:rPr>
                <w:rFonts w:ascii="Calibri" w:hAnsi="Calibri" w:cs="Calibri"/>
                <w:spacing w:val="-5"/>
              </w:rPr>
              <w:t>15.</w:t>
            </w:r>
          </w:p>
        </w:tc>
        <w:tc>
          <w:tcPr>
            <w:tcW w:w="5525" w:type="dxa"/>
          </w:tcPr>
          <w:p w14:paraId="4AA579F1" w14:textId="77777777" w:rsidR="00B827EC" w:rsidRDefault="00B827EC" w:rsidP="00E032A2">
            <w:pPr>
              <w:pStyle w:val="TableParagraph"/>
              <w:ind w:left="107"/>
              <w:rPr>
                <w:rFonts w:ascii="Calibri" w:eastAsia="Aptos Narrow" w:hAnsi="Calibri" w:cs="Calibri"/>
              </w:rPr>
            </w:pPr>
          </w:p>
          <w:p w14:paraId="5850BDA7" w14:textId="41A81FB9" w:rsidR="00B827EC" w:rsidRPr="00B827EC" w:rsidRDefault="00B827EC" w:rsidP="00E032A2">
            <w:pPr>
              <w:pStyle w:val="TableParagraph"/>
              <w:ind w:left="107"/>
              <w:rPr>
                <w:rFonts w:ascii="Calibri" w:eastAsia="Aptos Narrow" w:hAnsi="Calibri" w:cs="Calibri"/>
              </w:rPr>
            </w:pPr>
            <w:r w:rsidRPr="00B827EC">
              <w:rPr>
                <w:rFonts w:ascii="Calibri" w:eastAsia="Aptos Narrow" w:hAnsi="Calibri" w:cs="Calibri"/>
                <w:b/>
                <w:bCs/>
              </w:rPr>
              <w:t>Adjourn</w:t>
            </w:r>
            <w:r>
              <w:rPr>
                <w:rFonts w:ascii="Calibri" w:eastAsia="Aptos Narrow" w:hAnsi="Calibri" w:cs="Calibri"/>
                <w:b/>
                <w:bCs/>
              </w:rPr>
              <w:t xml:space="preserve">: </w:t>
            </w:r>
            <w:r>
              <w:rPr>
                <w:rFonts w:ascii="Calibri" w:eastAsia="Aptos Narrow" w:hAnsi="Calibri" w:cs="Calibri"/>
              </w:rPr>
              <w:t>(Time                          )</w:t>
            </w:r>
          </w:p>
        </w:tc>
        <w:tc>
          <w:tcPr>
            <w:tcW w:w="3330" w:type="dxa"/>
            <w:vAlign w:val="center"/>
          </w:tcPr>
          <w:p w14:paraId="2C888B88" w14:textId="40030242" w:rsidR="00B827EC" w:rsidRPr="00883DC5" w:rsidRDefault="00B827EC" w:rsidP="00E032A2">
            <w:pPr>
              <w:jc w:val="center"/>
              <w:rPr>
                <w:rFonts w:ascii="Calibri" w:hAnsi="Calibri" w:cs="Calibri"/>
              </w:rPr>
            </w:pPr>
            <w:r>
              <w:rPr>
                <w:rFonts w:ascii="Calibri" w:hAnsi="Calibri" w:cs="Calibri"/>
              </w:rPr>
              <w:t xml:space="preserve">CLEO Charles Boecher </w:t>
            </w:r>
          </w:p>
        </w:tc>
      </w:tr>
    </w:tbl>
    <w:p w14:paraId="5924A8BD" w14:textId="535D7B5F" w:rsidR="009D55A6" w:rsidRPr="00883DC5" w:rsidRDefault="009D55A6" w:rsidP="0020054B">
      <w:pPr>
        <w:ind w:left="107" w:right="1059"/>
        <w:jc w:val="center"/>
        <w:rPr>
          <w:rFonts w:ascii="Calibri" w:hAnsi="Calibri" w:cs="Calibri"/>
        </w:rPr>
      </w:pPr>
    </w:p>
    <w:p w14:paraId="7C41A8E7" w14:textId="7A84A123" w:rsidR="00C9539D" w:rsidRPr="00B827EC" w:rsidRDefault="00B85928" w:rsidP="00B827EC">
      <w:pPr>
        <w:ind w:left="576" w:right="1059"/>
        <w:jc w:val="both"/>
        <w:rPr>
          <w:rFonts w:ascii="Calibri" w:eastAsia="Aptos Narrow" w:hAnsi="Calibri" w:cs="Calibri"/>
          <w:i/>
          <w:iCs/>
          <w:sz w:val="20"/>
          <w:szCs w:val="20"/>
        </w:rPr>
      </w:pPr>
      <w:r w:rsidRPr="00B827EC">
        <w:rPr>
          <w:rFonts w:ascii="Calibri" w:eastAsia="Aptos Narrow" w:hAnsi="Calibri" w:cs="Calibri"/>
          <w:i/>
          <w:iCs/>
          <w:sz w:val="20"/>
          <w:szCs w:val="20"/>
        </w:rPr>
        <w:t>Local Elected Officials</w:t>
      </w:r>
      <w:r w:rsidR="00E6558B" w:rsidRPr="00B827EC">
        <w:rPr>
          <w:rFonts w:ascii="Calibri" w:eastAsia="Aptos Narrow" w:hAnsi="Calibri" w:cs="Calibri"/>
          <w:i/>
          <w:iCs/>
          <w:sz w:val="20"/>
          <w:szCs w:val="20"/>
        </w:rPr>
        <w:t>: CLEO</w:t>
      </w:r>
      <w:r w:rsidR="00A47CFD" w:rsidRPr="00B827EC">
        <w:rPr>
          <w:rFonts w:ascii="Calibri" w:eastAsia="Aptos Narrow" w:hAnsi="Calibri" w:cs="Calibri"/>
          <w:i/>
          <w:iCs/>
          <w:sz w:val="20"/>
          <w:szCs w:val="20"/>
        </w:rPr>
        <w:t xml:space="preserve"> Charles Boecher, Vice CLEO Ken Doke, </w:t>
      </w:r>
      <w:r w:rsidR="1C93F4E1" w:rsidRPr="00B827EC">
        <w:rPr>
          <w:rFonts w:ascii="Calibri" w:eastAsia="Aptos Narrow" w:hAnsi="Calibri" w:cs="Calibri"/>
          <w:i/>
          <w:iCs/>
          <w:sz w:val="20"/>
          <w:szCs w:val="20"/>
        </w:rPr>
        <w:t xml:space="preserve">Alva Martin, </w:t>
      </w:r>
      <w:r w:rsidR="00B827EC" w:rsidRPr="00B827EC">
        <w:rPr>
          <w:rFonts w:ascii="Calibri" w:eastAsia="Aptos Narrow" w:hAnsi="Calibri" w:cs="Calibri"/>
          <w:i/>
          <w:iCs/>
          <w:sz w:val="20"/>
          <w:szCs w:val="20"/>
        </w:rPr>
        <w:t xml:space="preserve">Chad Ray, </w:t>
      </w:r>
      <w:r w:rsidR="00A47CFD" w:rsidRPr="00B827EC">
        <w:rPr>
          <w:rFonts w:ascii="Calibri" w:eastAsia="Aptos Narrow" w:hAnsi="Calibri" w:cs="Calibri"/>
          <w:i/>
          <w:iCs/>
          <w:sz w:val="20"/>
          <w:szCs w:val="20"/>
        </w:rPr>
        <w:t xml:space="preserve">Chris Jenkins, </w:t>
      </w:r>
      <w:r w:rsidR="009C0A82" w:rsidRPr="00B827EC">
        <w:rPr>
          <w:rFonts w:ascii="Calibri" w:eastAsia="Aptos Narrow" w:hAnsi="Calibri" w:cs="Calibri"/>
          <w:i/>
          <w:iCs/>
          <w:sz w:val="20"/>
          <w:szCs w:val="20"/>
        </w:rPr>
        <w:t xml:space="preserve">Dan </w:t>
      </w:r>
      <w:r w:rsidR="78A792B3" w:rsidRPr="00B827EC">
        <w:rPr>
          <w:rFonts w:ascii="Calibri" w:eastAsia="Aptos Narrow" w:hAnsi="Calibri" w:cs="Calibri"/>
          <w:i/>
          <w:iCs/>
          <w:sz w:val="20"/>
          <w:szCs w:val="20"/>
        </w:rPr>
        <w:t>Delozier</w:t>
      </w:r>
      <w:r w:rsidR="009C0A82" w:rsidRPr="00B827EC">
        <w:rPr>
          <w:rFonts w:ascii="Calibri" w:eastAsia="Aptos Narrow" w:hAnsi="Calibri" w:cs="Calibri"/>
          <w:i/>
          <w:iCs/>
          <w:sz w:val="20"/>
          <w:szCs w:val="20"/>
        </w:rPr>
        <w:t>, David Beck,</w:t>
      </w:r>
      <w:r w:rsidR="00C307FF" w:rsidRPr="00B827EC">
        <w:rPr>
          <w:rFonts w:ascii="Calibri" w:eastAsia="Aptos Narrow" w:hAnsi="Calibri" w:cs="Calibri"/>
          <w:i/>
          <w:iCs/>
          <w:sz w:val="20"/>
          <w:szCs w:val="20"/>
        </w:rPr>
        <w:t xml:space="preserve"> Ernie Ferreira,</w:t>
      </w:r>
      <w:r w:rsidR="009C0A82" w:rsidRPr="00B827EC">
        <w:rPr>
          <w:rFonts w:ascii="Calibri" w:eastAsia="Aptos Narrow" w:hAnsi="Calibri" w:cs="Calibri"/>
          <w:i/>
          <w:iCs/>
          <w:sz w:val="20"/>
          <w:szCs w:val="20"/>
        </w:rPr>
        <w:t xml:space="preserve"> </w:t>
      </w:r>
      <w:r w:rsidR="00B827EC" w:rsidRPr="00B827EC">
        <w:rPr>
          <w:rFonts w:ascii="Calibri" w:eastAsia="Aptos Narrow" w:hAnsi="Calibri" w:cs="Calibri"/>
          <w:i/>
          <w:iCs/>
          <w:sz w:val="20"/>
          <w:szCs w:val="20"/>
        </w:rPr>
        <w:t xml:space="preserve">Joe Higgins, </w:t>
      </w:r>
      <w:r w:rsidR="009C0A82" w:rsidRPr="00B827EC">
        <w:rPr>
          <w:rFonts w:ascii="Calibri" w:eastAsia="Aptos Narrow" w:hAnsi="Calibri" w:cs="Calibri"/>
          <w:i/>
          <w:iCs/>
          <w:sz w:val="20"/>
          <w:szCs w:val="20"/>
        </w:rPr>
        <w:t>Lowell Walker, Loyal Dean Taylor, Mike Furnas, Mitch Antle, Ray Watts, Stan Sallee, Tim Kelley, Troy Friddle, Zac Moore</w:t>
      </w:r>
    </w:p>
    <w:p w14:paraId="2020B43A" w14:textId="4453CAE5" w:rsidR="67A77BEB" w:rsidRPr="00883DC5" w:rsidRDefault="67A77BEB" w:rsidP="67A77BEB">
      <w:pPr>
        <w:ind w:left="107" w:right="1059"/>
        <w:jc w:val="both"/>
        <w:rPr>
          <w:rFonts w:ascii="Calibri" w:eastAsia="Aptos Narrow" w:hAnsi="Calibri" w:cs="Calibri"/>
          <w:i/>
          <w:iCs/>
        </w:rPr>
      </w:pPr>
    </w:p>
    <w:p w14:paraId="1F79C6C5" w14:textId="77777777" w:rsidR="00F53166" w:rsidRPr="00883DC5" w:rsidRDefault="00F53166" w:rsidP="67A77BEB">
      <w:pPr>
        <w:ind w:left="107" w:right="1059"/>
        <w:jc w:val="center"/>
        <w:rPr>
          <w:rFonts w:ascii="Calibri" w:eastAsia="Aptos Narrow" w:hAnsi="Calibri" w:cs="Calibri"/>
          <w:i/>
          <w:iCs/>
        </w:rPr>
      </w:pPr>
    </w:p>
    <w:p w14:paraId="182985B4" w14:textId="77777777" w:rsidR="00F53166" w:rsidRPr="00883DC5" w:rsidRDefault="00F53166" w:rsidP="67A77BEB">
      <w:pPr>
        <w:ind w:left="107" w:right="1059"/>
        <w:jc w:val="center"/>
        <w:rPr>
          <w:rFonts w:ascii="Calibri" w:eastAsia="Aptos Narrow" w:hAnsi="Calibri" w:cs="Calibri"/>
          <w:i/>
          <w:iCs/>
        </w:rPr>
      </w:pPr>
    </w:p>
    <w:p w14:paraId="10580829" w14:textId="6D4DC543" w:rsidR="7FA7E91B" w:rsidRPr="00883DC5" w:rsidRDefault="7FA7E91B" w:rsidP="7FA7E91B">
      <w:pPr>
        <w:ind w:left="107" w:right="1059"/>
        <w:jc w:val="center"/>
        <w:rPr>
          <w:rFonts w:ascii="Calibri" w:eastAsia="Aptos Narrow" w:hAnsi="Calibri" w:cs="Calibri"/>
          <w:i/>
          <w:iCs/>
        </w:rPr>
      </w:pPr>
    </w:p>
    <w:p w14:paraId="28884764" w14:textId="77777777" w:rsidR="00F53166" w:rsidRPr="00B827EC" w:rsidRDefault="00F53166" w:rsidP="00B827EC">
      <w:pPr>
        <w:ind w:left="107" w:right="1059"/>
        <w:jc w:val="center"/>
        <w:rPr>
          <w:rFonts w:ascii="Calibri" w:eastAsia="Aptos Narrow" w:hAnsi="Calibri" w:cs="Calibri"/>
          <w:i/>
          <w:iCs/>
          <w:sz w:val="20"/>
          <w:szCs w:val="20"/>
        </w:rPr>
      </w:pPr>
    </w:p>
    <w:p w14:paraId="7F5A5581" w14:textId="77777777" w:rsidR="00DB1208" w:rsidRDefault="23DC1A7C" w:rsidP="00DB1208">
      <w:pPr>
        <w:ind w:left="720" w:right="1059"/>
        <w:jc w:val="center"/>
        <w:rPr>
          <w:rFonts w:ascii="Calibri" w:eastAsia="Aptos Narrow" w:hAnsi="Calibri" w:cs="Calibri"/>
          <w:i/>
          <w:iCs/>
          <w:sz w:val="20"/>
          <w:szCs w:val="20"/>
        </w:rPr>
      </w:pPr>
      <w:r w:rsidRPr="00B827EC">
        <w:rPr>
          <w:rFonts w:ascii="Calibri" w:eastAsia="Aptos Narrow" w:hAnsi="Calibri" w:cs="Calibri"/>
          <w:i/>
          <w:iCs/>
          <w:sz w:val="20"/>
          <w:szCs w:val="20"/>
        </w:rPr>
        <w:t xml:space="preserve">Green Country Workforce Development Board is an Equal Opportunity Employer/Program. Auxiliary aids and services are available upon request to individuals with disabilities.  TDD/TTY: </w:t>
      </w:r>
    </w:p>
    <w:p w14:paraId="3190FBA6" w14:textId="0023FAD4" w:rsidR="4970553C" w:rsidRPr="00B827EC" w:rsidRDefault="23DC1A7C" w:rsidP="00DB1208">
      <w:pPr>
        <w:ind w:left="720" w:right="1059"/>
        <w:jc w:val="center"/>
        <w:rPr>
          <w:rFonts w:ascii="Calibri" w:eastAsia="Aptos Narrow" w:hAnsi="Calibri" w:cs="Calibri"/>
          <w:i/>
          <w:iCs/>
          <w:sz w:val="20"/>
          <w:szCs w:val="20"/>
        </w:rPr>
      </w:pPr>
      <w:r w:rsidRPr="00B827EC">
        <w:rPr>
          <w:rFonts w:ascii="Calibri" w:eastAsia="Aptos Narrow" w:hAnsi="Calibri" w:cs="Calibri"/>
          <w:i/>
          <w:iCs/>
          <w:sz w:val="20"/>
          <w:szCs w:val="20"/>
        </w:rPr>
        <w:t>1-</w:t>
      </w:r>
      <w:r w:rsidR="4970553C" w:rsidRPr="00B827EC">
        <w:rPr>
          <w:rFonts w:ascii="Calibri" w:eastAsia="Aptos Narrow" w:hAnsi="Calibri" w:cs="Calibri"/>
          <w:i/>
          <w:iCs/>
          <w:sz w:val="20"/>
          <w:szCs w:val="20"/>
        </w:rPr>
        <w:t>800-722-0353</w:t>
      </w:r>
      <w:r w:rsidR="28F7705A" w:rsidRPr="00B827EC">
        <w:rPr>
          <w:rFonts w:ascii="Calibri" w:eastAsia="Aptos Narrow" w:hAnsi="Calibri" w:cs="Calibri"/>
          <w:i/>
          <w:iCs/>
          <w:sz w:val="20"/>
          <w:szCs w:val="20"/>
        </w:rPr>
        <w:t xml:space="preserve">. </w:t>
      </w:r>
      <w:r w:rsidR="4970553C" w:rsidRPr="00B827EC">
        <w:rPr>
          <w:rFonts w:ascii="Calibri" w:eastAsia="Aptos Narrow" w:hAnsi="Calibri" w:cs="Calibri"/>
          <w:i/>
          <w:iCs/>
          <w:sz w:val="20"/>
          <w:szCs w:val="20"/>
        </w:rPr>
        <w:t>Green Country Workforce Development Board’s Workforce Innovation and Opportunity Act Title I program</w:t>
      </w:r>
      <w:r w:rsidR="1444F815" w:rsidRPr="00B827EC">
        <w:rPr>
          <w:rFonts w:ascii="Calibri" w:eastAsia="Aptos Narrow" w:hAnsi="Calibri" w:cs="Calibri"/>
          <w:i/>
          <w:iCs/>
          <w:sz w:val="20"/>
          <w:szCs w:val="20"/>
        </w:rPr>
        <w:t xml:space="preserve">s are </w:t>
      </w:r>
      <w:r w:rsidR="4970553C" w:rsidRPr="00B827EC">
        <w:rPr>
          <w:rFonts w:ascii="Calibri" w:eastAsia="Aptos Narrow" w:hAnsi="Calibri" w:cs="Calibri"/>
          <w:i/>
          <w:iCs/>
          <w:sz w:val="20"/>
          <w:szCs w:val="20"/>
        </w:rPr>
        <w:t>100 percent funded by the U</w:t>
      </w:r>
      <w:r w:rsidR="3B40F5EB" w:rsidRPr="00B827EC">
        <w:rPr>
          <w:rFonts w:ascii="Calibri" w:eastAsia="Aptos Narrow" w:hAnsi="Calibri" w:cs="Calibri"/>
          <w:i/>
          <w:iCs/>
          <w:sz w:val="20"/>
          <w:szCs w:val="20"/>
        </w:rPr>
        <w:t xml:space="preserve">nited </w:t>
      </w:r>
      <w:r w:rsidR="4970553C" w:rsidRPr="00B827EC">
        <w:rPr>
          <w:rFonts w:ascii="Calibri" w:eastAsia="Aptos Narrow" w:hAnsi="Calibri" w:cs="Calibri"/>
          <w:i/>
          <w:iCs/>
          <w:sz w:val="20"/>
          <w:szCs w:val="20"/>
        </w:rPr>
        <w:t>S</w:t>
      </w:r>
      <w:r w:rsidR="6A43652E" w:rsidRPr="00B827EC">
        <w:rPr>
          <w:rFonts w:ascii="Calibri" w:eastAsia="Aptos Narrow" w:hAnsi="Calibri" w:cs="Calibri"/>
          <w:i/>
          <w:iCs/>
          <w:sz w:val="20"/>
          <w:szCs w:val="20"/>
        </w:rPr>
        <w:t>tates</w:t>
      </w:r>
      <w:r w:rsidR="4970553C" w:rsidRPr="00B827EC">
        <w:rPr>
          <w:rFonts w:ascii="Calibri" w:eastAsia="Aptos Narrow" w:hAnsi="Calibri" w:cs="Calibri"/>
          <w:i/>
          <w:iCs/>
          <w:sz w:val="20"/>
          <w:szCs w:val="20"/>
        </w:rPr>
        <w:t xml:space="preserve"> Department of Labor </w:t>
      </w:r>
      <w:r w:rsidR="2384B908" w:rsidRPr="00B827EC">
        <w:rPr>
          <w:rFonts w:ascii="Calibri" w:eastAsia="Aptos Narrow" w:hAnsi="Calibri" w:cs="Calibri"/>
          <w:i/>
          <w:iCs/>
          <w:sz w:val="20"/>
          <w:szCs w:val="20"/>
        </w:rPr>
        <w:t xml:space="preserve">Employment and Training Administration (USDOLETA) through </w:t>
      </w:r>
      <w:r w:rsidR="4970553C" w:rsidRPr="00B827EC">
        <w:rPr>
          <w:rFonts w:ascii="Calibri" w:eastAsia="Aptos Narrow" w:hAnsi="Calibri" w:cs="Calibri"/>
          <w:i/>
          <w:iCs/>
          <w:sz w:val="20"/>
          <w:szCs w:val="20"/>
        </w:rPr>
        <w:t>awards totaling</w:t>
      </w:r>
      <w:r w:rsidR="00B827EC">
        <w:rPr>
          <w:rFonts w:ascii="Calibri" w:eastAsia="Aptos Narrow" w:hAnsi="Calibri" w:cs="Calibri"/>
          <w:i/>
          <w:iCs/>
          <w:sz w:val="20"/>
          <w:szCs w:val="20"/>
        </w:rPr>
        <w:t xml:space="preserve"> </w:t>
      </w:r>
      <w:r w:rsidR="4970553C" w:rsidRPr="00B827EC">
        <w:rPr>
          <w:rFonts w:ascii="Calibri" w:eastAsia="Aptos Narrow" w:hAnsi="Calibri" w:cs="Calibri"/>
          <w:i/>
          <w:iCs/>
          <w:sz w:val="20"/>
          <w:szCs w:val="20"/>
        </w:rPr>
        <w:t>$</w:t>
      </w:r>
      <w:r w:rsidR="0CA2DDAC" w:rsidRPr="00B827EC">
        <w:rPr>
          <w:rFonts w:ascii="Calibri" w:eastAsia="Aptos Narrow" w:hAnsi="Calibri" w:cs="Calibri"/>
          <w:i/>
          <w:iCs/>
          <w:sz w:val="20"/>
          <w:szCs w:val="20"/>
        </w:rPr>
        <w:t xml:space="preserve"> 5,002,637.84</w:t>
      </w:r>
    </w:p>
    <w:p w14:paraId="3A3086A8" w14:textId="76072759" w:rsidR="71A5BAF1" w:rsidRPr="00B827EC" w:rsidRDefault="71A5BAF1" w:rsidP="00B827EC">
      <w:pPr>
        <w:ind w:left="107" w:right="1059"/>
        <w:jc w:val="center"/>
        <w:rPr>
          <w:rFonts w:cs="Calibri"/>
          <w:i/>
          <w:iCs/>
          <w:sz w:val="20"/>
          <w:szCs w:val="20"/>
        </w:rPr>
      </w:pPr>
    </w:p>
    <w:p w14:paraId="5939B51A" w14:textId="77777777" w:rsidR="000B01FE" w:rsidRPr="00A55A5A" w:rsidRDefault="000B01FE" w:rsidP="000B01FE">
      <w:pPr>
        <w:ind w:left="107" w:right="1059"/>
        <w:jc w:val="both"/>
        <w:rPr>
          <w:rFonts w:cs="Calibri"/>
          <w:sz w:val="18"/>
          <w:szCs w:val="18"/>
        </w:rPr>
      </w:pPr>
    </w:p>
    <w:sectPr w:rsidR="000B01FE" w:rsidRPr="00A55A5A">
      <w:headerReference w:type="default" r:id="rId11"/>
      <w:footerReference w:type="default" r:id="rId12"/>
      <w:pgSz w:w="12240" w:h="15840"/>
      <w:pgMar w:top="980" w:right="110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5F99A" w14:textId="77777777" w:rsidR="00B4580C" w:rsidRDefault="00B4580C" w:rsidP="001617D9">
      <w:r>
        <w:separator/>
      </w:r>
    </w:p>
  </w:endnote>
  <w:endnote w:type="continuationSeparator" w:id="0">
    <w:p w14:paraId="3788A06B" w14:textId="77777777" w:rsidR="00B4580C" w:rsidRDefault="00B4580C" w:rsidP="00161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CD3E2" w14:textId="77777777" w:rsidR="001617D9" w:rsidRDefault="001617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EDBF3" w14:textId="77777777" w:rsidR="00B4580C" w:rsidRDefault="00B4580C" w:rsidP="001617D9">
      <w:r>
        <w:separator/>
      </w:r>
    </w:p>
  </w:footnote>
  <w:footnote w:type="continuationSeparator" w:id="0">
    <w:p w14:paraId="35EDACE9" w14:textId="77777777" w:rsidR="00B4580C" w:rsidRDefault="00B4580C" w:rsidP="00161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3CEEB" w14:textId="7951F483" w:rsidR="453B3F66" w:rsidRDefault="453B3F66" w:rsidP="453B3F66">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9E562F"/>
    <w:multiLevelType w:val="hybridMultilevel"/>
    <w:tmpl w:val="4FD0719E"/>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40AC4D5F"/>
    <w:multiLevelType w:val="hybridMultilevel"/>
    <w:tmpl w:val="0B8EBDD4"/>
    <w:lvl w:ilvl="0" w:tplc="06F2D17E">
      <w:start w:val="1"/>
      <w:numFmt w:val="decimal"/>
      <w:lvlText w:val="%1."/>
      <w:lvlJc w:val="left"/>
      <w:pPr>
        <w:ind w:left="827" w:hanging="360"/>
      </w:pPr>
      <w:rPr>
        <w:rFonts w:ascii="Corbel" w:eastAsia="Corbel" w:hAnsi="Corbel" w:cs="Corbel" w:hint="default"/>
        <w:b w:val="0"/>
        <w:bCs w:val="0"/>
        <w:i w:val="0"/>
        <w:iCs w:val="0"/>
        <w:spacing w:val="-1"/>
        <w:w w:val="100"/>
        <w:sz w:val="22"/>
        <w:szCs w:val="22"/>
        <w:lang w:val="en-US" w:eastAsia="en-US" w:bidi="ar-SA"/>
      </w:rPr>
    </w:lvl>
    <w:lvl w:ilvl="1" w:tplc="4ED49566">
      <w:start w:val="1"/>
      <w:numFmt w:val="lowerLetter"/>
      <w:lvlText w:val="%2."/>
      <w:lvlJc w:val="left"/>
      <w:pPr>
        <w:ind w:left="1437" w:hanging="252"/>
      </w:pPr>
      <w:rPr>
        <w:rFonts w:ascii="Corbel" w:eastAsia="Corbel" w:hAnsi="Corbel" w:cs="Corbel" w:hint="default"/>
        <w:b w:val="0"/>
        <w:bCs w:val="0"/>
        <w:i w:val="0"/>
        <w:iCs w:val="0"/>
        <w:spacing w:val="-1"/>
        <w:w w:val="100"/>
        <w:sz w:val="22"/>
        <w:szCs w:val="22"/>
        <w:lang w:val="en-US" w:eastAsia="en-US" w:bidi="ar-SA"/>
      </w:rPr>
    </w:lvl>
    <w:lvl w:ilvl="2" w:tplc="D4542FC0">
      <w:numFmt w:val="bullet"/>
      <w:lvlText w:val="•"/>
      <w:lvlJc w:val="left"/>
      <w:pPr>
        <w:ind w:left="1540" w:hanging="252"/>
      </w:pPr>
      <w:rPr>
        <w:rFonts w:hint="default"/>
        <w:lang w:val="en-US" w:eastAsia="en-US" w:bidi="ar-SA"/>
      </w:rPr>
    </w:lvl>
    <w:lvl w:ilvl="3" w:tplc="53FAEFC0">
      <w:numFmt w:val="bullet"/>
      <w:lvlText w:val="•"/>
      <w:lvlJc w:val="left"/>
      <w:pPr>
        <w:ind w:left="2066" w:hanging="252"/>
      </w:pPr>
      <w:rPr>
        <w:rFonts w:hint="default"/>
        <w:lang w:val="en-US" w:eastAsia="en-US" w:bidi="ar-SA"/>
      </w:rPr>
    </w:lvl>
    <w:lvl w:ilvl="4" w:tplc="5580991A">
      <w:numFmt w:val="bullet"/>
      <w:lvlText w:val="•"/>
      <w:lvlJc w:val="left"/>
      <w:pPr>
        <w:ind w:left="2592" w:hanging="252"/>
      </w:pPr>
      <w:rPr>
        <w:rFonts w:hint="default"/>
        <w:lang w:val="en-US" w:eastAsia="en-US" w:bidi="ar-SA"/>
      </w:rPr>
    </w:lvl>
    <w:lvl w:ilvl="5" w:tplc="16A2BE56">
      <w:numFmt w:val="bullet"/>
      <w:lvlText w:val="•"/>
      <w:lvlJc w:val="left"/>
      <w:pPr>
        <w:ind w:left="3118" w:hanging="252"/>
      </w:pPr>
      <w:rPr>
        <w:rFonts w:hint="default"/>
        <w:lang w:val="en-US" w:eastAsia="en-US" w:bidi="ar-SA"/>
      </w:rPr>
    </w:lvl>
    <w:lvl w:ilvl="6" w:tplc="76E47362">
      <w:numFmt w:val="bullet"/>
      <w:lvlText w:val="•"/>
      <w:lvlJc w:val="left"/>
      <w:pPr>
        <w:ind w:left="3645" w:hanging="252"/>
      </w:pPr>
      <w:rPr>
        <w:rFonts w:hint="default"/>
        <w:lang w:val="en-US" w:eastAsia="en-US" w:bidi="ar-SA"/>
      </w:rPr>
    </w:lvl>
    <w:lvl w:ilvl="7" w:tplc="10C48DE8">
      <w:numFmt w:val="bullet"/>
      <w:lvlText w:val="•"/>
      <w:lvlJc w:val="left"/>
      <w:pPr>
        <w:ind w:left="4171" w:hanging="252"/>
      </w:pPr>
      <w:rPr>
        <w:rFonts w:hint="default"/>
        <w:lang w:val="en-US" w:eastAsia="en-US" w:bidi="ar-SA"/>
      </w:rPr>
    </w:lvl>
    <w:lvl w:ilvl="8" w:tplc="954E3A40">
      <w:numFmt w:val="bullet"/>
      <w:lvlText w:val="•"/>
      <w:lvlJc w:val="left"/>
      <w:pPr>
        <w:ind w:left="4697" w:hanging="252"/>
      </w:pPr>
      <w:rPr>
        <w:rFonts w:hint="default"/>
        <w:lang w:val="en-US" w:eastAsia="en-US" w:bidi="ar-SA"/>
      </w:rPr>
    </w:lvl>
  </w:abstractNum>
  <w:abstractNum w:abstractNumId="2" w15:restartNumberingAfterBreak="0">
    <w:nsid w:val="469B6B45"/>
    <w:multiLevelType w:val="hybridMultilevel"/>
    <w:tmpl w:val="1706C356"/>
    <w:lvl w:ilvl="0" w:tplc="46885AA0">
      <w:start w:val="1"/>
      <w:numFmt w:val="decimal"/>
      <w:lvlText w:val="%1."/>
      <w:lvlJc w:val="left"/>
      <w:pPr>
        <w:ind w:left="827" w:hanging="360"/>
      </w:pPr>
      <w:rPr>
        <w:rFonts w:ascii="Corbel" w:eastAsia="Corbel" w:hAnsi="Corbel" w:cs="Corbel" w:hint="default"/>
        <w:b w:val="0"/>
        <w:bCs w:val="0"/>
        <w:i w:val="0"/>
        <w:iCs w:val="0"/>
        <w:spacing w:val="-1"/>
        <w:w w:val="100"/>
        <w:sz w:val="22"/>
        <w:szCs w:val="22"/>
        <w:lang w:val="en-US" w:eastAsia="en-US" w:bidi="ar-SA"/>
      </w:rPr>
    </w:lvl>
    <w:lvl w:ilvl="1" w:tplc="39E44978">
      <w:numFmt w:val="bullet"/>
      <w:lvlText w:val="•"/>
      <w:lvlJc w:val="left"/>
      <w:pPr>
        <w:ind w:left="1313" w:hanging="360"/>
      </w:pPr>
      <w:rPr>
        <w:rFonts w:hint="default"/>
        <w:lang w:val="en-US" w:eastAsia="en-US" w:bidi="ar-SA"/>
      </w:rPr>
    </w:lvl>
    <w:lvl w:ilvl="2" w:tplc="D8105E68">
      <w:numFmt w:val="bullet"/>
      <w:lvlText w:val="•"/>
      <w:lvlJc w:val="left"/>
      <w:pPr>
        <w:ind w:left="1806" w:hanging="360"/>
      </w:pPr>
      <w:rPr>
        <w:rFonts w:hint="default"/>
        <w:lang w:val="en-US" w:eastAsia="en-US" w:bidi="ar-SA"/>
      </w:rPr>
    </w:lvl>
    <w:lvl w:ilvl="3" w:tplc="5860EC6E">
      <w:numFmt w:val="bullet"/>
      <w:lvlText w:val="•"/>
      <w:lvlJc w:val="left"/>
      <w:pPr>
        <w:ind w:left="2299" w:hanging="360"/>
      </w:pPr>
      <w:rPr>
        <w:rFonts w:hint="default"/>
        <w:lang w:val="en-US" w:eastAsia="en-US" w:bidi="ar-SA"/>
      </w:rPr>
    </w:lvl>
    <w:lvl w:ilvl="4" w:tplc="B8B44572">
      <w:numFmt w:val="bullet"/>
      <w:lvlText w:val="•"/>
      <w:lvlJc w:val="left"/>
      <w:pPr>
        <w:ind w:left="2792" w:hanging="360"/>
      </w:pPr>
      <w:rPr>
        <w:rFonts w:hint="default"/>
        <w:lang w:val="en-US" w:eastAsia="en-US" w:bidi="ar-SA"/>
      </w:rPr>
    </w:lvl>
    <w:lvl w:ilvl="5" w:tplc="877C497A">
      <w:numFmt w:val="bullet"/>
      <w:lvlText w:val="•"/>
      <w:lvlJc w:val="left"/>
      <w:pPr>
        <w:ind w:left="3285" w:hanging="360"/>
      </w:pPr>
      <w:rPr>
        <w:rFonts w:hint="default"/>
        <w:lang w:val="en-US" w:eastAsia="en-US" w:bidi="ar-SA"/>
      </w:rPr>
    </w:lvl>
    <w:lvl w:ilvl="6" w:tplc="36C2384A">
      <w:numFmt w:val="bullet"/>
      <w:lvlText w:val="•"/>
      <w:lvlJc w:val="left"/>
      <w:pPr>
        <w:ind w:left="3778" w:hanging="360"/>
      </w:pPr>
      <w:rPr>
        <w:rFonts w:hint="default"/>
        <w:lang w:val="en-US" w:eastAsia="en-US" w:bidi="ar-SA"/>
      </w:rPr>
    </w:lvl>
    <w:lvl w:ilvl="7" w:tplc="D5A60408">
      <w:numFmt w:val="bullet"/>
      <w:lvlText w:val="•"/>
      <w:lvlJc w:val="left"/>
      <w:pPr>
        <w:ind w:left="4271" w:hanging="360"/>
      </w:pPr>
      <w:rPr>
        <w:rFonts w:hint="default"/>
        <w:lang w:val="en-US" w:eastAsia="en-US" w:bidi="ar-SA"/>
      </w:rPr>
    </w:lvl>
    <w:lvl w:ilvl="8" w:tplc="F7D2D082">
      <w:numFmt w:val="bullet"/>
      <w:lvlText w:val="•"/>
      <w:lvlJc w:val="left"/>
      <w:pPr>
        <w:ind w:left="4764" w:hanging="360"/>
      </w:pPr>
      <w:rPr>
        <w:rFonts w:hint="default"/>
        <w:lang w:val="en-US" w:eastAsia="en-US" w:bidi="ar-SA"/>
      </w:rPr>
    </w:lvl>
  </w:abstractNum>
  <w:abstractNum w:abstractNumId="3" w15:restartNumberingAfterBreak="0">
    <w:nsid w:val="493536FA"/>
    <w:multiLevelType w:val="hybridMultilevel"/>
    <w:tmpl w:val="F0745C98"/>
    <w:lvl w:ilvl="0" w:tplc="726056B0">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4" w15:restartNumberingAfterBreak="0">
    <w:nsid w:val="614C7E0A"/>
    <w:multiLevelType w:val="hybridMultilevel"/>
    <w:tmpl w:val="3154F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F9490F"/>
    <w:multiLevelType w:val="hybridMultilevel"/>
    <w:tmpl w:val="0960EEE8"/>
    <w:lvl w:ilvl="0" w:tplc="DA5CB78A">
      <w:start w:val="1"/>
      <w:numFmt w:val="decimal"/>
      <w:lvlText w:val="%1."/>
      <w:lvlJc w:val="left"/>
      <w:pPr>
        <w:ind w:left="828" w:hanging="360"/>
      </w:pPr>
      <w:rPr>
        <w:rFonts w:ascii="Corbel" w:eastAsia="Corbel" w:hAnsi="Corbel" w:cs="Corbel" w:hint="default"/>
        <w:b w:val="0"/>
        <w:bCs w:val="0"/>
        <w:i w:val="0"/>
        <w:iCs w:val="0"/>
        <w:spacing w:val="-1"/>
        <w:w w:val="100"/>
        <w:sz w:val="22"/>
        <w:szCs w:val="22"/>
        <w:lang w:val="en-US" w:eastAsia="en-US" w:bidi="ar-SA"/>
      </w:rPr>
    </w:lvl>
    <w:lvl w:ilvl="1" w:tplc="A02E820A">
      <w:numFmt w:val="bullet"/>
      <w:lvlText w:val="•"/>
      <w:lvlJc w:val="left"/>
      <w:pPr>
        <w:ind w:left="1313" w:hanging="360"/>
      </w:pPr>
      <w:rPr>
        <w:rFonts w:hint="default"/>
        <w:lang w:val="en-US" w:eastAsia="en-US" w:bidi="ar-SA"/>
      </w:rPr>
    </w:lvl>
    <w:lvl w:ilvl="2" w:tplc="2DFC9A9E">
      <w:numFmt w:val="bullet"/>
      <w:lvlText w:val="•"/>
      <w:lvlJc w:val="left"/>
      <w:pPr>
        <w:ind w:left="1806" w:hanging="360"/>
      </w:pPr>
      <w:rPr>
        <w:rFonts w:hint="default"/>
        <w:lang w:val="en-US" w:eastAsia="en-US" w:bidi="ar-SA"/>
      </w:rPr>
    </w:lvl>
    <w:lvl w:ilvl="3" w:tplc="233ABA96">
      <w:numFmt w:val="bullet"/>
      <w:lvlText w:val="•"/>
      <w:lvlJc w:val="left"/>
      <w:pPr>
        <w:ind w:left="2299" w:hanging="360"/>
      </w:pPr>
      <w:rPr>
        <w:rFonts w:hint="default"/>
        <w:lang w:val="en-US" w:eastAsia="en-US" w:bidi="ar-SA"/>
      </w:rPr>
    </w:lvl>
    <w:lvl w:ilvl="4" w:tplc="B934B2A0">
      <w:numFmt w:val="bullet"/>
      <w:lvlText w:val="•"/>
      <w:lvlJc w:val="left"/>
      <w:pPr>
        <w:ind w:left="2792" w:hanging="360"/>
      </w:pPr>
      <w:rPr>
        <w:rFonts w:hint="default"/>
        <w:lang w:val="en-US" w:eastAsia="en-US" w:bidi="ar-SA"/>
      </w:rPr>
    </w:lvl>
    <w:lvl w:ilvl="5" w:tplc="26CE2CBA">
      <w:numFmt w:val="bullet"/>
      <w:lvlText w:val="•"/>
      <w:lvlJc w:val="left"/>
      <w:pPr>
        <w:ind w:left="3285" w:hanging="360"/>
      </w:pPr>
      <w:rPr>
        <w:rFonts w:hint="default"/>
        <w:lang w:val="en-US" w:eastAsia="en-US" w:bidi="ar-SA"/>
      </w:rPr>
    </w:lvl>
    <w:lvl w:ilvl="6" w:tplc="4AF63C4C">
      <w:numFmt w:val="bullet"/>
      <w:lvlText w:val="•"/>
      <w:lvlJc w:val="left"/>
      <w:pPr>
        <w:ind w:left="3778" w:hanging="360"/>
      </w:pPr>
      <w:rPr>
        <w:rFonts w:hint="default"/>
        <w:lang w:val="en-US" w:eastAsia="en-US" w:bidi="ar-SA"/>
      </w:rPr>
    </w:lvl>
    <w:lvl w:ilvl="7" w:tplc="B5F052C0">
      <w:numFmt w:val="bullet"/>
      <w:lvlText w:val="•"/>
      <w:lvlJc w:val="left"/>
      <w:pPr>
        <w:ind w:left="4271" w:hanging="360"/>
      </w:pPr>
      <w:rPr>
        <w:rFonts w:hint="default"/>
        <w:lang w:val="en-US" w:eastAsia="en-US" w:bidi="ar-SA"/>
      </w:rPr>
    </w:lvl>
    <w:lvl w:ilvl="8" w:tplc="F46A1244">
      <w:numFmt w:val="bullet"/>
      <w:lvlText w:val="•"/>
      <w:lvlJc w:val="left"/>
      <w:pPr>
        <w:ind w:left="4764" w:hanging="360"/>
      </w:pPr>
      <w:rPr>
        <w:rFonts w:hint="default"/>
        <w:lang w:val="en-US" w:eastAsia="en-US" w:bidi="ar-SA"/>
      </w:rPr>
    </w:lvl>
  </w:abstractNum>
  <w:abstractNum w:abstractNumId="6" w15:restartNumberingAfterBreak="0">
    <w:nsid w:val="6D743959"/>
    <w:multiLevelType w:val="hybridMultilevel"/>
    <w:tmpl w:val="A1A2598C"/>
    <w:lvl w:ilvl="0" w:tplc="D0C6D3EE">
      <w:start w:val="13"/>
      <w:numFmt w:val="decimal"/>
      <w:lvlText w:val="%1."/>
      <w:lvlJc w:val="left"/>
      <w:pPr>
        <w:ind w:left="827" w:hanging="360"/>
      </w:pPr>
      <w:rPr>
        <w:rFonts w:ascii="Corbel" w:eastAsia="Corbel" w:hAnsi="Corbel" w:cs="Corbel" w:hint="default"/>
        <w:b w:val="0"/>
        <w:bCs w:val="0"/>
        <w:i w:val="0"/>
        <w:iCs w:val="0"/>
        <w:spacing w:val="-1"/>
        <w:w w:val="100"/>
        <w:sz w:val="22"/>
        <w:szCs w:val="22"/>
        <w:lang w:val="en-US" w:eastAsia="en-US" w:bidi="ar-SA"/>
      </w:rPr>
    </w:lvl>
    <w:lvl w:ilvl="1" w:tplc="D686901E">
      <w:start w:val="1"/>
      <w:numFmt w:val="lowerLetter"/>
      <w:lvlText w:val="%2."/>
      <w:lvlJc w:val="left"/>
      <w:pPr>
        <w:ind w:left="1547" w:hanging="360"/>
      </w:pPr>
      <w:rPr>
        <w:rFonts w:ascii="Corbel" w:eastAsia="Corbel" w:hAnsi="Corbel" w:cs="Corbel" w:hint="default"/>
        <w:b w:val="0"/>
        <w:bCs w:val="0"/>
        <w:i w:val="0"/>
        <w:iCs w:val="0"/>
        <w:spacing w:val="-1"/>
        <w:w w:val="100"/>
        <w:sz w:val="22"/>
        <w:szCs w:val="22"/>
        <w:lang w:val="en-US" w:eastAsia="en-US" w:bidi="ar-SA"/>
      </w:rPr>
    </w:lvl>
    <w:lvl w:ilvl="2" w:tplc="72FCA4A6">
      <w:numFmt w:val="bullet"/>
      <w:lvlText w:val="•"/>
      <w:lvlJc w:val="left"/>
      <w:pPr>
        <w:ind w:left="2007" w:hanging="360"/>
      </w:pPr>
      <w:rPr>
        <w:rFonts w:hint="default"/>
        <w:lang w:val="en-US" w:eastAsia="en-US" w:bidi="ar-SA"/>
      </w:rPr>
    </w:lvl>
    <w:lvl w:ilvl="3" w:tplc="2446D80C">
      <w:numFmt w:val="bullet"/>
      <w:lvlText w:val="•"/>
      <w:lvlJc w:val="left"/>
      <w:pPr>
        <w:ind w:left="2475" w:hanging="360"/>
      </w:pPr>
      <w:rPr>
        <w:rFonts w:hint="default"/>
        <w:lang w:val="en-US" w:eastAsia="en-US" w:bidi="ar-SA"/>
      </w:rPr>
    </w:lvl>
    <w:lvl w:ilvl="4" w:tplc="D5C69D86">
      <w:numFmt w:val="bullet"/>
      <w:lvlText w:val="•"/>
      <w:lvlJc w:val="left"/>
      <w:pPr>
        <w:ind w:left="2943" w:hanging="360"/>
      </w:pPr>
      <w:rPr>
        <w:rFonts w:hint="default"/>
        <w:lang w:val="en-US" w:eastAsia="en-US" w:bidi="ar-SA"/>
      </w:rPr>
    </w:lvl>
    <w:lvl w:ilvl="5" w:tplc="853268D2">
      <w:numFmt w:val="bullet"/>
      <w:lvlText w:val="•"/>
      <w:lvlJc w:val="left"/>
      <w:pPr>
        <w:ind w:left="3411" w:hanging="360"/>
      </w:pPr>
      <w:rPr>
        <w:rFonts w:hint="default"/>
        <w:lang w:val="en-US" w:eastAsia="en-US" w:bidi="ar-SA"/>
      </w:rPr>
    </w:lvl>
    <w:lvl w:ilvl="6" w:tplc="BF7CB342">
      <w:numFmt w:val="bullet"/>
      <w:lvlText w:val="•"/>
      <w:lvlJc w:val="left"/>
      <w:pPr>
        <w:ind w:left="3878" w:hanging="360"/>
      </w:pPr>
      <w:rPr>
        <w:rFonts w:hint="default"/>
        <w:lang w:val="en-US" w:eastAsia="en-US" w:bidi="ar-SA"/>
      </w:rPr>
    </w:lvl>
    <w:lvl w:ilvl="7" w:tplc="90CA3BFE">
      <w:numFmt w:val="bullet"/>
      <w:lvlText w:val="•"/>
      <w:lvlJc w:val="left"/>
      <w:pPr>
        <w:ind w:left="4346" w:hanging="360"/>
      </w:pPr>
      <w:rPr>
        <w:rFonts w:hint="default"/>
        <w:lang w:val="en-US" w:eastAsia="en-US" w:bidi="ar-SA"/>
      </w:rPr>
    </w:lvl>
    <w:lvl w:ilvl="8" w:tplc="07D6EBB8">
      <w:numFmt w:val="bullet"/>
      <w:lvlText w:val="•"/>
      <w:lvlJc w:val="left"/>
      <w:pPr>
        <w:ind w:left="4814" w:hanging="360"/>
      </w:pPr>
      <w:rPr>
        <w:rFonts w:hint="default"/>
        <w:lang w:val="en-US" w:eastAsia="en-US" w:bidi="ar-SA"/>
      </w:rPr>
    </w:lvl>
  </w:abstractNum>
  <w:abstractNum w:abstractNumId="7" w15:restartNumberingAfterBreak="0">
    <w:nsid w:val="715465DB"/>
    <w:multiLevelType w:val="hybridMultilevel"/>
    <w:tmpl w:val="AB30E8FE"/>
    <w:lvl w:ilvl="0" w:tplc="E924894A">
      <w:numFmt w:val="bullet"/>
      <w:lvlText w:val=""/>
      <w:lvlJc w:val="left"/>
      <w:pPr>
        <w:ind w:left="827" w:hanging="361"/>
      </w:pPr>
      <w:rPr>
        <w:rFonts w:ascii="Symbol" w:eastAsia="Symbol" w:hAnsi="Symbol" w:cs="Symbol" w:hint="default"/>
        <w:b w:val="0"/>
        <w:bCs w:val="0"/>
        <w:i w:val="0"/>
        <w:iCs w:val="0"/>
        <w:spacing w:val="0"/>
        <w:w w:val="100"/>
        <w:sz w:val="22"/>
        <w:szCs w:val="22"/>
        <w:lang w:val="en-US" w:eastAsia="en-US" w:bidi="ar-SA"/>
      </w:rPr>
    </w:lvl>
    <w:lvl w:ilvl="1" w:tplc="53905320">
      <w:numFmt w:val="bullet"/>
      <w:lvlText w:val="•"/>
      <w:lvlJc w:val="left"/>
      <w:pPr>
        <w:ind w:left="1313" w:hanging="361"/>
      </w:pPr>
      <w:rPr>
        <w:rFonts w:hint="default"/>
        <w:lang w:val="en-US" w:eastAsia="en-US" w:bidi="ar-SA"/>
      </w:rPr>
    </w:lvl>
    <w:lvl w:ilvl="2" w:tplc="6E8A31FE">
      <w:numFmt w:val="bullet"/>
      <w:lvlText w:val="•"/>
      <w:lvlJc w:val="left"/>
      <w:pPr>
        <w:ind w:left="1806" w:hanging="361"/>
      </w:pPr>
      <w:rPr>
        <w:rFonts w:hint="default"/>
        <w:lang w:val="en-US" w:eastAsia="en-US" w:bidi="ar-SA"/>
      </w:rPr>
    </w:lvl>
    <w:lvl w:ilvl="3" w:tplc="31A4CC80">
      <w:numFmt w:val="bullet"/>
      <w:lvlText w:val="•"/>
      <w:lvlJc w:val="left"/>
      <w:pPr>
        <w:ind w:left="2299" w:hanging="361"/>
      </w:pPr>
      <w:rPr>
        <w:rFonts w:hint="default"/>
        <w:lang w:val="en-US" w:eastAsia="en-US" w:bidi="ar-SA"/>
      </w:rPr>
    </w:lvl>
    <w:lvl w:ilvl="4" w:tplc="C55AA840">
      <w:numFmt w:val="bullet"/>
      <w:lvlText w:val="•"/>
      <w:lvlJc w:val="left"/>
      <w:pPr>
        <w:ind w:left="2792" w:hanging="361"/>
      </w:pPr>
      <w:rPr>
        <w:rFonts w:hint="default"/>
        <w:lang w:val="en-US" w:eastAsia="en-US" w:bidi="ar-SA"/>
      </w:rPr>
    </w:lvl>
    <w:lvl w:ilvl="5" w:tplc="3C7A8958">
      <w:numFmt w:val="bullet"/>
      <w:lvlText w:val="•"/>
      <w:lvlJc w:val="left"/>
      <w:pPr>
        <w:ind w:left="3285" w:hanging="361"/>
      </w:pPr>
      <w:rPr>
        <w:rFonts w:hint="default"/>
        <w:lang w:val="en-US" w:eastAsia="en-US" w:bidi="ar-SA"/>
      </w:rPr>
    </w:lvl>
    <w:lvl w:ilvl="6" w:tplc="55F86FB8">
      <w:numFmt w:val="bullet"/>
      <w:lvlText w:val="•"/>
      <w:lvlJc w:val="left"/>
      <w:pPr>
        <w:ind w:left="3778" w:hanging="361"/>
      </w:pPr>
      <w:rPr>
        <w:rFonts w:hint="default"/>
        <w:lang w:val="en-US" w:eastAsia="en-US" w:bidi="ar-SA"/>
      </w:rPr>
    </w:lvl>
    <w:lvl w:ilvl="7" w:tplc="8580F3D4">
      <w:numFmt w:val="bullet"/>
      <w:lvlText w:val="•"/>
      <w:lvlJc w:val="left"/>
      <w:pPr>
        <w:ind w:left="4271" w:hanging="361"/>
      </w:pPr>
      <w:rPr>
        <w:rFonts w:hint="default"/>
        <w:lang w:val="en-US" w:eastAsia="en-US" w:bidi="ar-SA"/>
      </w:rPr>
    </w:lvl>
    <w:lvl w:ilvl="8" w:tplc="A5182FB8">
      <w:numFmt w:val="bullet"/>
      <w:lvlText w:val="•"/>
      <w:lvlJc w:val="left"/>
      <w:pPr>
        <w:ind w:left="4764" w:hanging="361"/>
      </w:pPr>
      <w:rPr>
        <w:rFonts w:hint="default"/>
        <w:lang w:val="en-US" w:eastAsia="en-US" w:bidi="ar-SA"/>
      </w:rPr>
    </w:lvl>
  </w:abstractNum>
  <w:abstractNum w:abstractNumId="8" w15:restartNumberingAfterBreak="0">
    <w:nsid w:val="71D41075"/>
    <w:multiLevelType w:val="hybridMultilevel"/>
    <w:tmpl w:val="DA349EE2"/>
    <w:lvl w:ilvl="0" w:tplc="BA920BE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9" w15:restartNumberingAfterBreak="0">
    <w:nsid w:val="748B5411"/>
    <w:multiLevelType w:val="hybridMultilevel"/>
    <w:tmpl w:val="A336EF02"/>
    <w:lvl w:ilvl="0" w:tplc="6D48F1D8">
      <w:start w:val="1"/>
      <w:numFmt w:val="decimal"/>
      <w:lvlText w:val="%1."/>
      <w:lvlJc w:val="left"/>
      <w:pPr>
        <w:ind w:left="371" w:hanging="360"/>
      </w:pPr>
      <w:rPr>
        <w:rFonts w:hint="default"/>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10" w15:restartNumberingAfterBreak="0">
    <w:nsid w:val="7B9B3D58"/>
    <w:multiLevelType w:val="hybridMultilevel"/>
    <w:tmpl w:val="439C1C70"/>
    <w:lvl w:ilvl="0" w:tplc="0409000F">
      <w:start w:val="1"/>
      <w:numFmt w:val="decimal"/>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11" w15:restartNumberingAfterBreak="0">
    <w:nsid w:val="7BC93267"/>
    <w:multiLevelType w:val="hybridMultilevel"/>
    <w:tmpl w:val="BDE481BE"/>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num w:numId="1" w16cid:durableId="1100950863">
    <w:abstractNumId w:val="7"/>
  </w:num>
  <w:num w:numId="2" w16cid:durableId="1188450964">
    <w:abstractNumId w:val="1"/>
  </w:num>
  <w:num w:numId="3" w16cid:durableId="1365788706">
    <w:abstractNumId w:val="10"/>
  </w:num>
  <w:num w:numId="4" w16cid:durableId="1398163265">
    <w:abstractNumId w:val="3"/>
  </w:num>
  <w:num w:numId="5" w16cid:durableId="1551726616">
    <w:abstractNumId w:val="11"/>
  </w:num>
  <w:num w:numId="6" w16cid:durableId="1758018523">
    <w:abstractNumId w:val="6"/>
  </w:num>
  <w:num w:numId="7" w16cid:durableId="1829974441">
    <w:abstractNumId w:val="8"/>
  </w:num>
  <w:num w:numId="8" w16cid:durableId="1847210429">
    <w:abstractNumId w:val="2"/>
  </w:num>
  <w:num w:numId="9" w16cid:durableId="2065517655">
    <w:abstractNumId w:val="4"/>
  </w:num>
  <w:num w:numId="10" w16cid:durableId="688139090">
    <w:abstractNumId w:val="5"/>
  </w:num>
  <w:num w:numId="11" w16cid:durableId="760642863">
    <w:abstractNumId w:val="0"/>
  </w:num>
  <w:num w:numId="12" w16cid:durableId="6420050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82E"/>
    <w:rsid w:val="00001F25"/>
    <w:rsid w:val="000027C9"/>
    <w:rsid w:val="00014208"/>
    <w:rsid w:val="00016E1F"/>
    <w:rsid w:val="00020E2C"/>
    <w:rsid w:val="00021234"/>
    <w:rsid w:val="00023CA3"/>
    <w:rsid w:val="00024152"/>
    <w:rsid w:val="000346EF"/>
    <w:rsid w:val="00036765"/>
    <w:rsid w:val="000376CC"/>
    <w:rsid w:val="00040BB2"/>
    <w:rsid w:val="000524DE"/>
    <w:rsid w:val="00057C7E"/>
    <w:rsid w:val="0006360B"/>
    <w:rsid w:val="000646CD"/>
    <w:rsid w:val="0007396F"/>
    <w:rsid w:val="000739D2"/>
    <w:rsid w:val="0007590D"/>
    <w:rsid w:val="00085AC5"/>
    <w:rsid w:val="00086534"/>
    <w:rsid w:val="000865DB"/>
    <w:rsid w:val="00096121"/>
    <w:rsid w:val="000A417B"/>
    <w:rsid w:val="000A42A4"/>
    <w:rsid w:val="000A43B7"/>
    <w:rsid w:val="000A753D"/>
    <w:rsid w:val="000B01FE"/>
    <w:rsid w:val="000B115D"/>
    <w:rsid w:val="000B258E"/>
    <w:rsid w:val="000B5D2F"/>
    <w:rsid w:val="000C74C7"/>
    <w:rsid w:val="000E0D5C"/>
    <w:rsid w:val="000E1138"/>
    <w:rsid w:val="000E36B2"/>
    <w:rsid w:val="000F1AD3"/>
    <w:rsid w:val="000F37C5"/>
    <w:rsid w:val="000F37DD"/>
    <w:rsid w:val="000F3FCE"/>
    <w:rsid w:val="000F66C1"/>
    <w:rsid w:val="000F6892"/>
    <w:rsid w:val="00104681"/>
    <w:rsid w:val="00104735"/>
    <w:rsid w:val="00106A3D"/>
    <w:rsid w:val="00113A98"/>
    <w:rsid w:val="00114351"/>
    <w:rsid w:val="00115F81"/>
    <w:rsid w:val="00124E42"/>
    <w:rsid w:val="001411E7"/>
    <w:rsid w:val="00143FAD"/>
    <w:rsid w:val="001617D9"/>
    <w:rsid w:val="0016218F"/>
    <w:rsid w:val="00173984"/>
    <w:rsid w:val="001823C3"/>
    <w:rsid w:val="001843C8"/>
    <w:rsid w:val="00186771"/>
    <w:rsid w:val="00190933"/>
    <w:rsid w:val="00191F1B"/>
    <w:rsid w:val="00195D62"/>
    <w:rsid w:val="001A19BF"/>
    <w:rsid w:val="001A3648"/>
    <w:rsid w:val="001A4245"/>
    <w:rsid w:val="001A425C"/>
    <w:rsid w:val="001B27DA"/>
    <w:rsid w:val="001B2F47"/>
    <w:rsid w:val="001B5013"/>
    <w:rsid w:val="001B6D82"/>
    <w:rsid w:val="001B75A5"/>
    <w:rsid w:val="001C40EA"/>
    <w:rsid w:val="001C56D5"/>
    <w:rsid w:val="001C724E"/>
    <w:rsid w:val="001D1A6E"/>
    <w:rsid w:val="001E001F"/>
    <w:rsid w:val="001E2DD9"/>
    <w:rsid w:val="001F126C"/>
    <w:rsid w:val="001F3377"/>
    <w:rsid w:val="001F3FF9"/>
    <w:rsid w:val="001F527A"/>
    <w:rsid w:val="001F6412"/>
    <w:rsid w:val="001F75E8"/>
    <w:rsid w:val="0020054B"/>
    <w:rsid w:val="00200556"/>
    <w:rsid w:val="00202F82"/>
    <w:rsid w:val="00204600"/>
    <w:rsid w:val="002051BB"/>
    <w:rsid w:val="002057BB"/>
    <w:rsid w:val="0021684E"/>
    <w:rsid w:val="00220655"/>
    <w:rsid w:val="00223FA9"/>
    <w:rsid w:val="002262B4"/>
    <w:rsid w:val="00226CE3"/>
    <w:rsid w:val="0022727D"/>
    <w:rsid w:val="00237591"/>
    <w:rsid w:val="0024458A"/>
    <w:rsid w:val="00251E3C"/>
    <w:rsid w:val="002553E3"/>
    <w:rsid w:val="00263B2A"/>
    <w:rsid w:val="00265EDC"/>
    <w:rsid w:val="0026675A"/>
    <w:rsid w:val="0027046C"/>
    <w:rsid w:val="002718D4"/>
    <w:rsid w:val="002759CE"/>
    <w:rsid w:val="00281D1C"/>
    <w:rsid w:val="00294B3F"/>
    <w:rsid w:val="00295268"/>
    <w:rsid w:val="002A39BB"/>
    <w:rsid w:val="002A506B"/>
    <w:rsid w:val="002C0052"/>
    <w:rsid w:val="002C247F"/>
    <w:rsid w:val="002E01F0"/>
    <w:rsid w:val="002E0287"/>
    <w:rsid w:val="002E3494"/>
    <w:rsid w:val="002E46F4"/>
    <w:rsid w:val="002E6554"/>
    <w:rsid w:val="002E6560"/>
    <w:rsid w:val="002E6BA1"/>
    <w:rsid w:val="002F02AC"/>
    <w:rsid w:val="002F40B9"/>
    <w:rsid w:val="002F56FA"/>
    <w:rsid w:val="00310E6B"/>
    <w:rsid w:val="00317D0D"/>
    <w:rsid w:val="003341B5"/>
    <w:rsid w:val="00340E7B"/>
    <w:rsid w:val="00341826"/>
    <w:rsid w:val="0035069C"/>
    <w:rsid w:val="00354FE7"/>
    <w:rsid w:val="00357112"/>
    <w:rsid w:val="003611F2"/>
    <w:rsid w:val="003616AE"/>
    <w:rsid w:val="00364070"/>
    <w:rsid w:val="00373825"/>
    <w:rsid w:val="00384AB6"/>
    <w:rsid w:val="003919A8"/>
    <w:rsid w:val="00393492"/>
    <w:rsid w:val="003A27A3"/>
    <w:rsid w:val="003B25DC"/>
    <w:rsid w:val="003B3F80"/>
    <w:rsid w:val="003C00FF"/>
    <w:rsid w:val="003C0E68"/>
    <w:rsid w:val="003C123E"/>
    <w:rsid w:val="003C29B2"/>
    <w:rsid w:val="003D0C41"/>
    <w:rsid w:val="003D2345"/>
    <w:rsid w:val="003D5234"/>
    <w:rsid w:val="003E280E"/>
    <w:rsid w:val="004005E5"/>
    <w:rsid w:val="00412791"/>
    <w:rsid w:val="0041542C"/>
    <w:rsid w:val="004214C4"/>
    <w:rsid w:val="00421EF3"/>
    <w:rsid w:val="00427D41"/>
    <w:rsid w:val="004366CD"/>
    <w:rsid w:val="00441EEF"/>
    <w:rsid w:val="004454DF"/>
    <w:rsid w:val="00450A06"/>
    <w:rsid w:val="00456448"/>
    <w:rsid w:val="00460BED"/>
    <w:rsid w:val="00471BCF"/>
    <w:rsid w:val="00471D84"/>
    <w:rsid w:val="0047459D"/>
    <w:rsid w:val="00475548"/>
    <w:rsid w:val="00490DDB"/>
    <w:rsid w:val="00491E0B"/>
    <w:rsid w:val="004956C3"/>
    <w:rsid w:val="004A31BC"/>
    <w:rsid w:val="004A58AD"/>
    <w:rsid w:val="004A6247"/>
    <w:rsid w:val="004A6FB7"/>
    <w:rsid w:val="004B43F3"/>
    <w:rsid w:val="004B5ED5"/>
    <w:rsid w:val="004C1450"/>
    <w:rsid w:val="004C39C7"/>
    <w:rsid w:val="004C3F55"/>
    <w:rsid w:val="004C4C4E"/>
    <w:rsid w:val="004C5AB6"/>
    <w:rsid w:val="004C7443"/>
    <w:rsid w:val="004C777A"/>
    <w:rsid w:val="004D17B0"/>
    <w:rsid w:val="004D2611"/>
    <w:rsid w:val="004D2EF4"/>
    <w:rsid w:val="004D6375"/>
    <w:rsid w:val="004D69E1"/>
    <w:rsid w:val="004D753B"/>
    <w:rsid w:val="004E0D21"/>
    <w:rsid w:val="004E5158"/>
    <w:rsid w:val="00503030"/>
    <w:rsid w:val="00504D49"/>
    <w:rsid w:val="00505EAB"/>
    <w:rsid w:val="005212CB"/>
    <w:rsid w:val="00524BF0"/>
    <w:rsid w:val="005300C4"/>
    <w:rsid w:val="00537D86"/>
    <w:rsid w:val="00542A28"/>
    <w:rsid w:val="00553C94"/>
    <w:rsid w:val="00553CFB"/>
    <w:rsid w:val="00560FCD"/>
    <w:rsid w:val="005711CE"/>
    <w:rsid w:val="00580211"/>
    <w:rsid w:val="005809DF"/>
    <w:rsid w:val="00582BC3"/>
    <w:rsid w:val="005A6229"/>
    <w:rsid w:val="005A6623"/>
    <w:rsid w:val="005B040C"/>
    <w:rsid w:val="005B049E"/>
    <w:rsid w:val="005B23AC"/>
    <w:rsid w:val="005B2F11"/>
    <w:rsid w:val="005C29DD"/>
    <w:rsid w:val="005E028F"/>
    <w:rsid w:val="005E05E0"/>
    <w:rsid w:val="005E1453"/>
    <w:rsid w:val="005F0B31"/>
    <w:rsid w:val="005F34E8"/>
    <w:rsid w:val="005F4337"/>
    <w:rsid w:val="005F4E78"/>
    <w:rsid w:val="005F5684"/>
    <w:rsid w:val="005F568C"/>
    <w:rsid w:val="005F722F"/>
    <w:rsid w:val="005F774C"/>
    <w:rsid w:val="00614BEC"/>
    <w:rsid w:val="0061709A"/>
    <w:rsid w:val="006200C3"/>
    <w:rsid w:val="0062632D"/>
    <w:rsid w:val="006264DA"/>
    <w:rsid w:val="0062650A"/>
    <w:rsid w:val="00632BCA"/>
    <w:rsid w:val="00634BFA"/>
    <w:rsid w:val="006369F5"/>
    <w:rsid w:val="006556A7"/>
    <w:rsid w:val="00660509"/>
    <w:rsid w:val="00660BA2"/>
    <w:rsid w:val="00664643"/>
    <w:rsid w:val="006646DA"/>
    <w:rsid w:val="00682115"/>
    <w:rsid w:val="00697A45"/>
    <w:rsid w:val="006A22B7"/>
    <w:rsid w:val="006A3C24"/>
    <w:rsid w:val="006B303F"/>
    <w:rsid w:val="006B391F"/>
    <w:rsid w:val="006C2DB5"/>
    <w:rsid w:val="006D6251"/>
    <w:rsid w:val="006F092E"/>
    <w:rsid w:val="006F1362"/>
    <w:rsid w:val="006F3823"/>
    <w:rsid w:val="007018D0"/>
    <w:rsid w:val="007073B6"/>
    <w:rsid w:val="00711CF5"/>
    <w:rsid w:val="007167B9"/>
    <w:rsid w:val="00720B64"/>
    <w:rsid w:val="0072565F"/>
    <w:rsid w:val="007356F6"/>
    <w:rsid w:val="00740965"/>
    <w:rsid w:val="007450E5"/>
    <w:rsid w:val="007465B9"/>
    <w:rsid w:val="00747B59"/>
    <w:rsid w:val="00750BD8"/>
    <w:rsid w:val="00752A48"/>
    <w:rsid w:val="00767FE9"/>
    <w:rsid w:val="00771B4F"/>
    <w:rsid w:val="00771DA9"/>
    <w:rsid w:val="007740B3"/>
    <w:rsid w:val="007873AE"/>
    <w:rsid w:val="0079295C"/>
    <w:rsid w:val="007963E1"/>
    <w:rsid w:val="007A19D4"/>
    <w:rsid w:val="007A5DDB"/>
    <w:rsid w:val="007B1639"/>
    <w:rsid w:val="007B1A98"/>
    <w:rsid w:val="007B1E2E"/>
    <w:rsid w:val="007B2DED"/>
    <w:rsid w:val="007B300A"/>
    <w:rsid w:val="007B7C52"/>
    <w:rsid w:val="007C0C28"/>
    <w:rsid w:val="007C1BF0"/>
    <w:rsid w:val="007C2FA9"/>
    <w:rsid w:val="007C7C26"/>
    <w:rsid w:val="007D3024"/>
    <w:rsid w:val="007E0260"/>
    <w:rsid w:val="007E3D57"/>
    <w:rsid w:val="007E45DF"/>
    <w:rsid w:val="007E663D"/>
    <w:rsid w:val="0080107F"/>
    <w:rsid w:val="00802387"/>
    <w:rsid w:val="00803EFC"/>
    <w:rsid w:val="008040FD"/>
    <w:rsid w:val="00805ADE"/>
    <w:rsid w:val="00810CF5"/>
    <w:rsid w:val="0082696A"/>
    <w:rsid w:val="0083166F"/>
    <w:rsid w:val="0083236A"/>
    <w:rsid w:val="0083296B"/>
    <w:rsid w:val="00840612"/>
    <w:rsid w:val="00855373"/>
    <w:rsid w:val="00857C86"/>
    <w:rsid w:val="00862CDA"/>
    <w:rsid w:val="0086397C"/>
    <w:rsid w:val="0086414A"/>
    <w:rsid w:val="008646A2"/>
    <w:rsid w:val="008731AB"/>
    <w:rsid w:val="00873909"/>
    <w:rsid w:val="00883DC5"/>
    <w:rsid w:val="008901B0"/>
    <w:rsid w:val="008B071A"/>
    <w:rsid w:val="008B793E"/>
    <w:rsid w:val="008B79F9"/>
    <w:rsid w:val="008C1931"/>
    <w:rsid w:val="008D4E12"/>
    <w:rsid w:val="008E227C"/>
    <w:rsid w:val="008E484E"/>
    <w:rsid w:val="008F1655"/>
    <w:rsid w:val="008F1B23"/>
    <w:rsid w:val="008F2D92"/>
    <w:rsid w:val="008F60C6"/>
    <w:rsid w:val="009007F7"/>
    <w:rsid w:val="0090530F"/>
    <w:rsid w:val="00914B7D"/>
    <w:rsid w:val="009151FE"/>
    <w:rsid w:val="009240EB"/>
    <w:rsid w:val="009327B6"/>
    <w:rsid w:val="0093721F"/>
    <w:rsid w:val="00941F70"/>
    <w:rsid w:val="00944CF0"/>
    <w:rsid w:val="00945EF1"/>
    <w:rsid w:val="009511C3"/>
    <w:rsid w:val="00954608"/>
    <w:rsid w:val="0095655B"/>
    <w:rsid w:val="00957E52"/>
    <w:rsid w:val="009632FD"/>
    <w:rsid w:val="00963777"/>
    <w:rsid w:val="009705AC"/>
    <w:rsid w:val="00980A2D"/>
    <w:rsid w:val="00980DCC"/>
    <w:rsid w:val="00981B1B"/>
    <w:rsid w:val="00982279"/>
    <w:rsid w:val="00985A0B"/>
    <w:rsid w:val="00986D26"/>
    <w:rsid w:val="0099356A"/>
    <w:rsid w:val="00994025"/>
    <w:rsid w:val="00997C4D"/>
    <w:rsid w:val="009A38A1"/>
    <w:rsid w:val="009B1D36"/>
    <w:rsid w:val="009B2736"/>
    <w:rsid w:val="009B4602"/>
    <w:rsid w:val="009C08D8"/>
    <w:rsid w:val="009C0A82"/>
    <w:rsid w:val="009C45C5"/>
    <w:rsid w:val="009C53E3"/>
    <w:rsid w:val="009C76F3"/>
    <w:rsid w:val="009D55A6"/>
    <w:rsid w:val="009D590B"/>
    <w:rsid w:val="009E50E7"/>
    <w:rsid w:val="009F0322"/>
    <w:rsid w:val="009F375C"/>
    <w:rsid w:val="00A074D7"/>
    <w:rsid w:val="00A13E9A"/>
    <w:rsid w:val="00A16216"/>
    <w:rsid w:val="00A17625"/>
    <w:rsid w:val="00A21963"/>
    <w:rsid w:val="00A2328C"/>
    <w:rsid w:val="00A25CA8"/>
    <w:rsid w:val="00A3199B"/>
    <w:rsid w:val="00A32BA5"/>
    <w:rsid w:val="00A40067"/>
    <w:rsid w:val="00A47CFD"/>
    <w:rsid w:val="00A50334"/>
    <w:rsid w:val="00A50391"/>
    <w:rsid w:val="00A55A5A"/>
    <w:rsid w:val="00A55FB7"/>
    <w:rsid w:val="00A572B8"/>
    <w:rsid w:val="00A60742"/>
    <w:rsid w:val="00A66812"/>
    <w:rsid w:val="00A67796"/>
    <w:rsid w:val="00A739B0"/>
    <w:rsid w:val="00A770CD"/>
    <w:rsid w:val="00A80AEA"/>
    <w:rsid w:val="00A80D60"/>
    <w:rsid w:val="00A82748"/>
    <w:rsid w:val="00A82DBF"/>
    <w:rsid w:val="00AA50FA"/>
    <w:rsid w:val="00AA5134"/>
    <w:rsid w:val="00AA57DF"/>
    <w:rsid w:val="00AA5E03"/>
    <w:rsid w:val="00AA6DF0"/>
    <w:rsid w:val="00AB1B58"/>
    <w:rsid w:val="00AB73BC"/>
    <w:rsid w:val="00AC1DC2"/>
    <w:rsid w:val="00AC4D27"/>
    <w:rsid w:val="00AC7C82"/>
    <w:rsid w:val="00AD3757"/>
    <w:rsid w:val="00AD3C03"/>
    <w:rsid w:val="00AD46EB"/>
    <w:rsid w:val="00AD4A3F"/>
    <w:rsid w:val="00AD7C2B"/>
    <w:rsid w:val="00AE008C"/>
    <w:rsid w:val="00AE43CF"/>
    <w:rsid w:val="00AE5D02"/>
    <w:rsid w:val="00AF18FE"/>
    <w:rsid w:val="00AF4AF8"/>
    <w:rsid w:val="00AF66FC"/>
    <w:rsid w:val="00B01DBF"/>
    <w:rsid w:val="00B130D2"/>
    <w:rsid w:val="00B13141"/>
    <w:rsid w:val="00B221F6"/>
    <w:rsid w:val="00B345DA"/>
    <w:rsid w:val="00B42342"/>
    <w:rsid w:val="00B4580C"/>
    <w:rsid w:val="00B4703E"/>
    <w:rsid w:val="00B55D73"/>
    <w:rsid w:val="00B61640"/>
    <w:rsid w:val="00B62756"/>
    <w:rsid w:val="00B64AB3"/>
    <w:rsid w:val="00B66F9B"/>
    <w:rsid w:val="00B70813"/>
    <w:rsid w:val="00B717C5"/>
    <w:rsid w:val="00B71AF9"/>
    <w:rsid w:val="00B747F4"/>
    <w:rsid w:val="00B75C98"/>
    <w:rsid w:val="00B80227"/>
    <w:rsid w:val="00B827EC"/>
    <w:rsid w:val="00B85928"/>
    <w:rsid w:val="00B868F2"/>
    <w:rsid w:val="00B9499E"/>
    <w:rsid w:val="00BA4D55"/>
    <w:rsid w:val="00BB1D0C"/>
    <w:rsid w:val="00BB4B12"/>
    <w:rsid w:val="00BB75C4"/>
    <w:rsid w:val="00BC4640"/>
    <w:rsid w:val="00BD033C"/>
    <w:rsid w:val="00BD035F"/>
    <w:rsid w:val="00BD59C6"/>
    <w:rsid w:val="00BF23AE"/>
    <w:rsid w:val="00BF2526"/>
    <w:rsid w:val="00C10464"/>
    <w:rsid w:val="00C110CF"/>
    <w:rsid w:val="00C12FE4"/>
    <w:rsid w:val="00C15AB1"/>
    <w:rsid w:val="00C24BD7"/>
    <w:rsid w:val="00C26CE9"/>
    <w:rsid w:val="00C307E8"/>
    <w:rsid w:val="00C307FF"/>
    <w:rsid w:val="00C31635"/>
    <w:rsid w:val="00C32BD9"/>
    <w:rsid w:val="00C333E8"/>
    <w:rsid w:val="00C33454"/>
    <w:rsid w:val="00C42EAA"/>
    <w:rsid w:val="00C61335"/>
    <w:rsid w:val="00C61898"/>
    <w:rsid w:val="00C62E86"/>
    <w:rsid w:val="00C67C6E"/>
    <w:rsid w:val="00C70B65"/>
    <w:rsid w:val="00C73A7B"/>
    <w:rsid w:val="00C743B5"/>
    <w:rsid w:val="00C87FC1"/>
    <w:rsid w:val="00C91AC7"/>
    <w:rsid w:val="00C9539D"/>
    <w:rsid w:val="00CA62DE"/>
    <w:rsid w:val="00CB4D14"/>
    <w:rsid w:val="00CB67D3"/>
    <w:rsid w:val="00CB6B21"/>
    <w:rsid w:val="00CC4F91"/>
    <w:rsid w:val="00CC6DFE"/>
    <w:rsid w:val="00CD062F"/>
    <w:rsid w:val="00CD40C0"/>
    <w:rsid w:val="00CD584C"/>
    <w:rsid w:val="00CD73B8"/>
    <w:rsid w:val="00CE2E4D"/>
    <w:rsid w:val="00CF05CC"/>
    <w:rsid w:val="00CF3A63"/>
    <w:rsid w:val="00CF7660"/>
    <w:rsid w:val="00D0053B"/>
    <w:rsid w:val="00D06497"/>
    <w:rsid w:val="00D132D7"/>
    <w:rsid w:val="00D14114"/>
    <w:rsid w:val="00D16422"/>
    <w:rsid w:val="00D168C6"/>
    <w:rsid w:val="00D209A9"/>
    <w:rsid w:val="00D23D73"/>
    <w:rsid w:val="00D258A1"/>
    <w:rsid w:val="00D303E2"/>
    <w:rsid w:val="00D40E9B"/>
    <w:rsid w:val="00D4150D"/>
    <w:rsid w:val="00D43428"/>
    <w:rsid w:val="00D53199"/>
    <w:rsid w:val="00D636D5"/>
    <w:rsid w:val="00D65050"/>
    <w:rsid w:val="00D6753C"/>
    <w:rsid w:val="00D67A74"/>
    <w:rsid w:val="00D67D04"/>
    <w:rsid w:val="00D738B9"/>
    <w:rsid w:val="00D7498A"/>
    <w:rsid w:val="00D81604"/>
    <w:rsid w:val="00D85602"/>
    <w:rsid w:val="00D9121A"/>
    <w:rsid w:val="00D925FE"/>
    <w:rsid w:val="00D93540"/>
    <w:rsid w:val="00D976D4"/>
    <w:rsid w:val="00DA5A4C"/>
    <w:rsid w:val="00DB1208"/>
    <w:rsid w:val="00DB546C"/>
    <w:rsid w:val="00DC10C9"/>
    <w:rsid w:val="00DD01A4"/>
    <w:rsid w:val="00DE18D0"/>
    <w:rsid w:val="00DE78D1"/>
    <w:rsid w:val="00DF2D5C"/>
    <w:rsid w:val="00DF3B42"/>
    <w:rsid w:val="00DF6821"/>
    <w:rsid w:val="00E02F21"/>
    <w:rsid w:val="00E032A2"/>
    <w:rsid w:val="00E04F48"/>
    <w:rsid w:val="00E07E35"/>
    <w:rsid w:val="00E14438"/>
    <w:rsid w:val="00E153F5"/>
    <w:rsid w:val="00E16A0D"/>
    <w:rsid w:val="00E25142"/>
    <w:rsid w:val="00E25615"/>
    <w:rsid w:val="00E261A2"/>
    <w:rsid w:val="00E3330D"/>
    <w:rsid w:val="00E440A7"/>
    <w:rsid w:val="00E47A7E"/>
    <w:rsid w:val="00E549A7"/>
    <w:rsid w:val="00E62898"/>
    <w:rsid w:val="00E63E52"/>
    <w:rsid w:val="00E63E7C"/>
    <w:rsid w:val="00E6558B"/>
    <w:rsid w:val="00E67AEE"/>
    <w:rsid w:val="00E70B07"/>
    <w:rsid w:val="00E72C93"/>
    <w:rsid w:val="00E7406D"/>
    <w:rsid w:val="00E744D2"/>
    <w:rsid w:val="00E77430"/>
    <w:rsid w:val="00E77B90"/>
    <w:rsid w:val="00E84170"/>
    <w:rsid w:val="00E8650D"/>
    <w:rsid w:val="00E86E58"/>
    <w:rsid w:val="00E9296F"/>
    <w:rsid w:val="00EA1BB4"/>
    <w:rsid w:val="00EA58B0"/>
    <w:rsid w:val="00EC3438"/>
    <w:rsid w:val="00EC4CAF"/>
    <w:rsid w:val="00ED03B4"/>
    <w:rsid w:val="00ED2AF7"/>
    <w:rsid w:val="00ED3627"/>
    <w:rsid w:val="00ED46C2"/>
    <w:rsid w:val="00ED5EBE"/>
    <w:rsid w:val="00ED6182"/>
    <w:rsid w:val="00EE146C"/>
    <w:rsid w:val="00EF3321"/>
    <w:rsid w:val="00EF47F3"/>
    <w:rsid w:val="00EF47FB"/>
    <w:rsid w:val="00EF59F1"/>
    <w:rsid w:val="00F07584"/>
    <w:rsid w:val="00F117E8"/>
    <w:rsid w:val="00F248FE"/>
    <w:rsid w:val="00F3517A"/>
    <w:rsid w:val="00F4726F"/>
    <w:rsid w:val="00F53041"/>
    <w:rsid w:val="00F53166"/>
    <w:rsid w:val="00F53FC2"/>
    <w:rsid w:val="00F571E2"/>
    <w:rsid w:val="00F616C3"/>
    <w:rsid w:val="00F62E2F"/>
    <w:rsid w:val="00F64674"/>
    <w:rsid w:val="00F65AF8"/>
    <w:rsid w:val="00F717E7"/>
    <w:rsid w:val="00F72A0C"/>
    <w:rsid w:val="00F73F5E"/>
    <w:rsid w:val="00F74144"/>
    <w:rsid w:val="00F7514C"/>
    <w:rsid w:val="00F80B36"/>
    <w:rsid w:val="00F815CE"/>
    <w:rsid w:val="00F84761"/>
    <w:rsid w:val="00F95880"/>
    <w:rsid w:val="00F95911"/>
    <w:rsid w:val="00F95D6C"/>
    <w:rsid w:val="00FA3DBB"/>
    <w:rsid w:val="00FB653F"/>
    <w:rsid w:val="00FC1AA6"/>
    <w:rsid w:val="00FC2A32"/>
    <w:rsid w:val="00FC5D28"/>
    <w:rsid w:val="00FD358E"/>
    <w:rsid w:val="00FD4E02"/>
    <w:rsid w:val="00FD780E"/>
    <w:rsid w:val="00FE02A2"/>
    <w:rsid w:val="00FE18F8"/>
    <w:rsid w:val="00FE2309"/>
    <w:rsid w:val="00FE51AB"/>
    <w:rsid w:val="00FF0B71"/>
    <w:rsid w:val="00FF1510"/>
    <w:rsid w:val="00FF2619"/>
    <w:rsid w:val="00FF39F7"/>
    <w:rsid w:val="00FF3BC9"/>
    <w:rsid w:val="00FF4C36"/>
    <w:rsid w:val="00FF582E"/>
    <w:rsid w:val="00FF7451"/>
    <w:rsid w:val="010BE07D"/>
    <w:rsid w:val="014CA26E"/>
    <w:rsid w:val="01AEF8E8"/>
    <w:rsid w:val="01C973B2"/>
    <w:rsid w:val="01D0EA74"/>
    <w:rsid w:val="0204AB24"/>
    <w:rsid w:val="02AABABA"/>
    <w:rsid w:val="02DA01B4"/>
    <w:rsid w:val="0450A16F"/>
    <w:rsid w:val="05433213"/>
    <w:rsid w:val="059FF08F"/>
    <w:rsid w:val="05E97E80"/>
    <w:rsid w:val="06E79367"/>
    <w:rsid w:val="076603F2"/>
    <w:rsid w:val="0779F88F"/>
    <w:rsid w:val="093CF91D"/>
    <w:rsid w:val="09B6F2AC"/>
    <w:rsid w:val="0A2FC1FB"/>
    <w:rsid w:val="0B1A3475"/>
    <w:rsid w:val="0B5F920C"/>
    <w:rsid w:val="0B8BE1A6"/>
    <w:rsid w:val="0BACFC55"/>
    <w:rsid w:val="0C3DEB62"/>
    <w:rsid w:val="0CA2DDAC"/>
    <w:rsid w:val="0DB497E5"/>
    <w:rsid w:val="0DCA9700"/>
    <w:rsid w:val="0DD6B305"/>
    <w:rsid w:val="0DFAAF04"/>
    <w:rsid w:val="0E37113F"/>
    <w:rsid w:val="0F93A4BA"/>
    <w:rsid w:val="0F956F3B"/>
    <w:rsid w:val="0FC3BCD8"/>
    <w:rsid w:val="0FE1E300"/>
    <w:rsid w:val="0FF7510F"/>
    <w:rsid w:val="1003906C"/>
    <w:rsid w:val="107525DF"/>
    <w:rsid w:val="113DBC4C"/>
    <w:rsid w:val="13B7EB30"/>
    <w:rsid w:val="1444F815"/>
    <w:rsid w:val="145A6751"/>
    <w:rsid w:val="14CE8B85"/>
    <w:rsid w:val="16123B33"/>
    <w:rsid w:val="1630AE31"/>
    <w:rsid w:val="1694676A"/>
    <w:rsid w:val="17903E1A"/>
    <w:rsid w:val="191940C3"/>
    <w:rsid w:val="19651DE3"/>
    <w:rsid w:val="19E38D3E"/>
    <w:rsid w:val="1ACDAA5D"/>
    <w:rsid w:val="1AD3404B"/>
    <w:rsid w:val="1B47F565"/>
    <w:rsid w:val="1B746161"/>
    <w:rsid w:val="1B9EAE70"/>
    <w:rsid w:val="1BE74650"/>
    <w:rsid w:val="1C00037F"/>
    <w:rsid w:val="1C69CAAE"/>
    <w:rsid w:val="1C93F4E1"/>
    <w:rsid w:val="1CB89D1E"/>
    <w:rsid w:val="1D2326F3"/>
    <w:rsid w:val="1DD2F476"/>
    <w:rsid w:val="1DEB913C"/>
    <w:rsid w:val="203E3BDC"/>
    <w:rsid w:val="209760EC"/>
    <w:rsid w:val="21345D4C"/>
    <w:rsid w:val="23187DD0"/>
    <w:rsid w:val="2384B908"/>
    <w:rsid w:val="23D13D7E"/>
    <w:rsid w:val="23DC1A7C"/>
    <w:rsid w:val="248EF430"/>
    <w:rsid w:val="279FE7D2"/>
    <w:rsid w:val="27B9D8C3"/>
    <w:rsid w:val="27E00D9B"/>
    <w:rsid w:val="280920E1"/>
    <w:rsid w:val="2848C163"/>
    <w:rsid w:val="28952443"/>
    <w:rsid w:val="28F7705A"/>
    <w:rsid w:val="2923561D"/>
    <w:rsid w:val="29FB3142"/>
    <w:rsid w:val="2A109AA6"/>
    <w:rsid w:val="2A7370A8"/>
    <w:rsid w:val="2AF54CA4"/>
    <w:rsid w:val="2B0530F2"/>
    <w:rsid w:val="2C734159"/>
    <w:rsid w:val="2CBBFC5B"/>
    <w:rsid w:val="2CE93F05"/>
    <w:rsid w:val="2D9D7757"/>
    <w:rsid w:val="2DB9C71F"/>
    <w:rsid w:val="2E3EFE12"/>
    <w:rsid w:val="2E9AB4D3"/>
    <w:rsid w:val="2EA7D985"/>
    <w:rsid w:val="2F07B88E"/>
    <w:rsid w:val="2F99D169"/>
    <w:rsid w:val="2FC7FAF4"/>
    <w:rsid w:val="300ABD84"/>
    <w:rsid w:val="302A6A68"/>
    <w:rsid w:val="3052D7C3"/>
    <w:rsid w:val="30ACD450"/>
    <w:rsid w:val="30F4E016"/>
    <w:rsid w:val="312CC803"/>
    <w:rsid w:val="31A320A5"/>
    <w:rsid w:val="31A38829"/>
    <w:rsid w:val="31B3988C"/>
    <w:rsid w:val="335F6714"/>
    <w:rsid w:val="3393F7CA"/>
    <w:rsid w:val="3400A964"/>
    <w:rsid w:val="34F4AE6F"/>
    <w:rsid w:val="3546D658"/>
    <w:rsid w:val="357BFA0C"/>
    <w:rsid w:val="36108518"/>
    <w:rsid w:val="3620EBF7"/>
    <w:rsid w:val="365FB8DC"/>
    <w:rsid w:val="3700C572"/>
    <w:rsid w:val="37844FD4"/>
    <w:rsid w:val="37EBF71C"/>
    <w:rsid w:val="3824407F"/>
    <w:rsid w:val="3841ED5F"/>
    <w:rsid w:val="38607F25"/>
    <w:rsid w:val="38A5B40E"/>
    <w:rsid w:val="390BB3FC"/>
    <w:rsid w:val="39133B0C"/>
    <w:rsid w:val="39376608"/>
    <w:rsid w:val="39FEAD65"/>
    <w:rsid w:val="3AA273E9"/>
    <w:rsid w:val="3AE6EA3D"/>
    <w:rsid w:val="3B40F5EB"/>
    <w:rsid w:val="3B67ECA8"/>
    <w:rsid w:val="3B7C311A"/>
    <w:rsid w:val="3BD006D4"/>
    <w:rsid w:val="3C244C93"/>
    <w:rsid w:val="3C89D889"/>
    <w:rsid w:val="3D94926D"/>
    <w:rsid w:val="3E6D8719"/>
    <w:rsid w:val="3E850DAF"/>
    <w:rsid w:val="3E8C1192"/>
    <w:rsid w:val="3E9A52C0"/>
    <w:rsid w:val="3F0DEAB6"/>
    <w:rsid w:val="40B600D3"/>
    <w:rsid w:val="40BDA8D2"/>
    <w:rsid w:val="41163E2B"/>
    <w:rsid w:val="41A82F5D"/>
    <w:rsid w:val="43CE539C"/>
    <w:rsid w:val="453B3F66"/>
    <w:rsid w:val="45562A67"/>
    <w:rsid w:val="457EDCB5"/>
    <w:rsid w:val="45860C15"/>
    <w:rsid w:val="45B747F0"/>
    <w:rsid w:val="45BD394F"/>
    <w:rsid w:val="467891D9"/>
    <w:rsid w:val="46A9B6C7"/>
    <w:rsid w:val="46D4DFF7"/>
    <w:rsid w:val="4887BCF0"/>
    <w:rsid w:val="491EF570"/>
    <w:rsid w:val="4970553C"/>
    <w:rsid w:val="4A58AAB6"/>
    <w:rsid w:val="4ADC2053"/>
    <w:rsid w:val="4AEB09DB"/>
    <w:rsid w:val="4B44CF7D"/>
    <w:rsid w:val="4C235C14"/>
    <w:rsid w:val="4D6808E5"/>
    <w:rsid w:val="4D926F03"/>
    <w:rsid w:val="4E23A4F4"/>
    <w:rsid w:val="4E6E0347"/>
    <w:rsid w:val="4EBC1B25"/>
    <w:rsid w:val="50D7A87A"/>
    <w:rsid w:val="525C4BE7"/>
    <w:rsid w:val="53082295"/>
    <w:rsid w:val="540C1EE2"/>
    <w:rsid w:val="540EBE91"/>
    <w:rsid w:val="551D6D92"/>
    <w:rsid w:val="55598168"/>
    <w:rsid w:val="56538E97"/>
    <w:rsid w:val="56A04B46"/>
    <w:rsid w:val="571524D9"/>
    <w:rsid w:val="589CBA7E"/>
    <w:rsid w:val="589DA4EF"/>
    <w:rsid w:val="58EEEBD2"/>
    <w:rsid w:val="5A63EFCA"/>
    <w:rsid w:val="5BA6851A"/>
    <w:rsid w:val="5C0C2FCE"/>
    <w:rsid w:val="5D976219"/>
    <w:rsid w:val="5DC4F126"/>
    <w:rsid w:val="5E22D9DF"/>
    <w:rsid w:val="5FA34C79"/>
    <w:rsid w:val="5FF27014"/>
    <w:rsid w:val="609F93F8"/>
    <w:rsid w:val="6230381D"/>
    <w:rsid w:val="6243D881"/>
    <w:rsid w:val="62598B92"/>
    <w:rsid w:val="63741BFD"/>
    <w:rsid w:val="63E851B9"/>
    <w:rsid w:val="64302DD0"/>
    <w:rsid w:val="649534A2"/>
    <w:rsid w:val="64E9442C"/>
    <w:rsid w:val="64ECA503"/>
    <w:rsid w:val="660C45B7"/>
    <w:rsid w:val="66A3D2C6"/>
    <w:rsid w:val="6731B4EC"/>
    <w:rsid w:val="67374FA4"/>
    <w:rsid w:val="67A77BEB"/>
    <w:rsid w:val="67C8BF41"/>
    <w:rsid w:val="698CED87"/>
    <w:rsid w:val="69B9C5A7"/>
    <w:rsid w:val="69EBE55C"/>
    <w:rsid w:val="6A42E4D1"/>
    <w:rsid w:val="6A43652E"/>
    <w:rsid w:val="6A7DC60B"/>
    <w:rsid w:val="6AE66914"/>
    <w:rsid w:val="6B19CE30"/>
    <w:rsid w:val="6B739A7C"/>
    <w:rsid w:val="6C558AC2"/>
    <w:rsid w:val="6C622A39"/>
    <w:rsid w:val="6CBB8886"/>
    <w:rsid w:val="6D1ADE17"/>
    <w:rsid w:val="6D5822D5"/>
    <w:rsid w:val="6E67B8AF"/>
    <w:rsid w:val="6F2348A4"/>
    <w:rsid w:val="6F84CF2A"/>
    <w:rsid w:val="6FF45A70"/>
    <w:rsid w:val="70A01069"/>
    <w:rsid w:val="70A5979F"/>
    <w:rsid w:val="70A7F440"/>
    <w:rsid w:val="70F4544E"/>
    <w:rsid w:val="71812756"/>
    <w:rsid w:val="719D1C25"/>
    <w:rsid w:val="71A5BAF1"/>
    <w:rsid w:val="71BFCC78"/>
    <w:rsid w:val="727A505E"/>
    <w:rsid w:val="74D36809"/>
    <w:rsid w:val="751E9C75"/>
    <w:rsid w:val="75E9BE7C"/>
    <w:rsid w:val="75ED2AB6"/>
    <w:rsid w:val="7614F6A7"/>
    <w:rsid w:val="77A99EAE"/>
    <w:rsid w:val="78266120"/>
    <w:rsid w:val="78A792B3"/>
    <w:rsid w:val="7935309D"/>
    <w:rsid w:val="79518679"/>
    <w:rsid w:val="7A132238"/>
    <w:rsid w:val="7A45B45C"/>
    <w:rsid w:val="7A7E1EFB"/>
    <w:rsid w:val="7AB7EEF2"/>
    <w:rsid w:val="7B3B2864"/>
    <w:rsid w:val="7BC0D610"/>
    <w:rsid w:val="7D3974AA"/>
    <w:rsid w:val="7D3F20CF"/>
    <w:rsid w:val="7DEFC32F"/>
    <w:rsid w:val="7EFC4A15"/>
    <w:rsid w:val="7F15C90A"/>
    <w:rsid w:val="7FA7E9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7EEB2"/>
  <w15:docId w15:val="{13616E5F-AF4C-4CD5-B324-D0C1CC286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rbel" w:eastAsia="Corbel" w:hAnsi="Corbel" w:cs="Corbel"/>
    </w:rPr>
  </w:style>
  <w:style w:type="paragraph" w:styleId="Heading1">
    <w:name w:val="heading 1"/>
    <w:basedOn w:val="Normal"/>
    <w:uiPriority w:val="9"/>
    <w:qFormat/>
    <w:pPr>
      <w:ind w:left="83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617D9"/>
    <w:pPr>
      <w:tabs>
        <w:tab w:val="center" w:pos="4680"/>
        <w:tab w:val="right" w:pos="9360"/>
      </w:tabs>
    </w:pPr>
  </w:style>
  <w:style w:type="character" w:customStyle="1" w:styleId="HeaderChar">
    <w:name w:val="Header Char"/>
    <w:basedOn w:val="DefaultParagraphFont"/>
    <w:link w:val="Header"/>
    <w:uiPriority w:val="99"/>
    <w:rsid w:val="001617D9"/>
    <w:rPr>
      <w:rFonts w:ascii="Corbel" w:eastAsia="Corbel" w:hAnsi="Corbel" w:cs="Corbel"/>
    </w:rPr>
  </w:style>
  <w:style w:type="paragraph" w:styleId="Footer">
    <w:name w:val="footer"/>
    <w:basedOn w:val="Normal"/>
    <w:link w:val="FooterChar"/>
    <w:uiPriority w:val="99"/>
    <w:unhideWhenUsed/>
    <w:rsid w:val="001617D9"/>
    <w:pPr>
      <w:tabs>
        <w:tab w:val="center" w:pos="4680"/>
        <w:tab w:val="right" w:pos="9360"/>
      </w:tabs>
    </w:pPr>
  </w:style>
  <w:style w:type="character" w:customStyle="1" w:styleId="FooterChar">
    <w:name w:val="Footer Char"/>
    <w:basedOn w:val="DefaultParagraphFont"/>
    <w:link w:val="Footer"/>
    <w:uiPriority w:val="99"/>
    <w:rsid w:val="001617D9"/>
    <w:rPr>
      <w:rFonts w:ascii="Corbel" w:eastAsia="Corbel" w:hAnsi="Corbel" w:cs="Corbel"/>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ADA5D041E4AC46B2C73A3E25A91045" ma:contentTypeVersion="13" ma:contentTypeDescription="Create a new document." ma:contentTypeScope="" ma:versionID="097c8f4516db46c11197051c3f0ee69d">
  <xsd:schema xmlns:xsd="http://www.w3.org/2001/XMLSchema" xmlns:xs="http://www.w3.org/2001/XMLSchema" xmlns:p="http://schemas.microsoft.com/office/2006/metadata/properties" xmlns:ns3="23aeb378-0326-435a-a16f-d269977b1ad6" xmlns:ns4="d849ca64-929f-463f-a02a-ec3933a2d40f" targetNamespace="http://schemas.microsoft.com/office/2006/metadata/properties" ma:root="true" ma:fieldsID="6ff8ff16be78740ba8ab070d8c028df0" ns3:_="" ns4:_="">
    <xsd:import namespace="23aeb378-0326-435a-a16f-d269977b1ad6"/>
    <xsd:import namespace="d849ca64-929f-463f-a02a-ec3933a2d40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aeb378-0326-435a-a16f-d269977b1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49ca64-929f-463f-a02a-ec3933a2d4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3aeb378-0326-435a-a16f-d269977b1ad6" xsi:nil="true"/>
  </documentManagement>
</p:properties>
</file>

<file path=customXml/itemProps1.xml><?xml version="1.0" encoding="utf-8"?>
<ds:datastoreItem xmlns:ds="http://schemas.openxmlformats.org/officeDocument/2006/customXml" ds:itemID="{39715206-9F5B-4A4D-A977-D4A0A8C67297}">
  <ds:schemaRefs>
    <ds:schemaRef ds:uri="http://schemas.microsoft.com/sharepoint/v3/contenttype/forms"/>
  </ds:schemaRefs>
</ds:datastoreItem>
</file>

<file path=customXml/itemProps2.xml><?xml version="1.0" encoding="utf-8"?>
<ds:datastoreItem xmlns:ds="http://schemas.openxmlformats.org/officeDocument/2006/customXml" ds:itemID="{74EAA299-6629-43C5-BC9C-6975358B2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aeb378-0326-435a-a16f-d269977b1ad6"/>
    <ds:schemaRef ds:uri="d849ca64-929f-463f-a02a-ec3933a2d4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50E2D7-4F4B-4E9C-B37E-6318AB2C3D71}">
  <ds:schemaRefs>
    <ds:schemaRef ds:uri="http://schemas.microsoft.com/office/2006/metadata/properties"/>
    <ds:schemaRef ds:uri="http://schemas.microsoft.com/office/infopath/2007/PartnerControls"/>
    <ds:schemaRef ds:uri="23aeb378-0326-435a-a16f-d269977b1ad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Business Services Team Agenda</vt:lpstr>
    </vt:vector>
  </TitlesOfParts>
  <Company>COT</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Services Team Agenda</dc:title>
  <dc:subject/>
  <dc:creator>Jay Stephens</dc:creator>
  <cp:keywords/>
  <cp:lastModifiedBy>Cathy Spencer</cp:lastModifiedBy>
  <cp:revision>2</cp:revision>
  <cp:lastPrinted>2025-07-15T20:46:00Z</cp:lastPrinted>
  <dcterms:created xsi:type="dcterms:W3CDTF">2026-09-17T17:57:00Z</dcterms:created>
  <dcterms:modified xsi:type="dcterms:W3CDTF">2026-09-17T17:57:00Z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0x01010054ADA5D041E4AC46B2C73A3E25A91045</vt:lpwstr>
  </property>
  <property fmtid="{D5CDD505-2E9C-101B-9397-08002B2CF9AE}" pid="4" name="Created">
    <vt:filetime>2023-02-07T00:00:00Z</vt:filetime>
  </property>
  <property fmtid="{D5CDD505-2E9C-101B-9397-08002B2CF9AE}" pid="5" name="Creator">
    <vt:lpwstr>Acrobat PDFMaker 17 for Word</vt:lpwstr>
  </property>
  <property fmtid="{D5CDD505-2E9C-101B-9397-08002B2CF9AE}" pid="6" name="LastSaved">
    <vt:filetime>2024-05-10T00:00:00Z</vt:filetime>
  </property>
  <property fmtid="{D5CDD505-2E9C-101B-9397-08002B2CF9AE}" pid="7" name="MediaLengthInSeconds">
    <vt:lpwstr/>
  </property>
  <property fmtid="{D5CDD505-2E9C-101B-9397-08002B2CF9AE}" pid="8" name="Producer">
    <vt:lpwstr>Adobe PDF Library 17.11.238</vt:lpwstr>
  </property>
  <property fmtid="{D5CDD505-2E9C-101B-9397-08002B2CF9AE}" pid="9" name="SourceModified">
    <vt:lpwstr/>
  </property>
  <property fmtid="{D5CDD505-2E9C-101B-9397-08002B2CF9AE}" pid="10" name="TemplateUrl">
    <vt:lpwstr/>
  </property>
  <property fmtid="{D5CDD505-2E9C-101B-9397-08002B2CF9AE}" pid="11" name="TriggerFlowInfo">
    <vt:lpwstr/>
  </property>
  <property fmtid="{D5CDD505-2E9C-101B-9397-08002B2CF9AE}" pid="12" name="_DocHome">
    <vt:lpwstr>-384900307</vt:lpwstr>
  </property>
  <property fmtid="{D5CDD505-2E9C-101B-9397-08002B2CF9AE}" pid="13" name="_ExtendedDescription">
    <vt:lpwstr/>
  </property>
  <property fmtid="{D5CDD505-2E9C-101B-9397-08002B2CF9AE}" pid="14" name="display_urn:schemas-microsoft-com:office:office#Author">
    <vt:lpwstr>Jeanne Blackwell</vt:lpwstr>
  </property>
  <property fmtid="{D5CDD505-2E9C-101B-9397-08002B2CF9AE}" pid="15" name="display_urn:schemas-microsoft-com:office:office#Editor">
    <vt:lpwstr>Jeanne Blackwell</vt:lpwstr>
  </property>
  <property fmtid="{D5CDD505-2E9C-101B-9397-08002B2CF9AE}" pid="16" name="xd_ProgID">
    <vt:lpwstr/>
  </property>
  <property fmtid="{D5CDD505-2E9C-101B-9397-08002B2CF9AE}" pid="17" name="xd_Signature">
    <vt:lpwstr/>
  </property>
</Properties>
</file>